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2AD63" w14:textId="5072CA74" w:rsidR="00060876" w:rsidRDefault="00E06A50" w:rsidP="008A79A7">
      <w:pPr>
        <w:spacing w:after="0" w:line="240" w:lineRule="auto"/>
        <w:ind w:left="-709"/>
        <w:rPr>
          <w:sz w:val="8"/>
          <w:szCs w:val="8"/>
        </w:rPr>
      </w:pPr>
      <w:r>
        <w:rPr>
          <w:b/>
          <w:u w:val="thick"/>
        </w:rPr>
        <w:t xml:space="preserve">Reception </w:t>
      </w:r>
      <w:r w:rsidR="009A0167">
        <w:rPr>
          <w:b/>
          <w:u w:val="thick"/>
        </w:rPr>
        <w:t>Colour and Light (Autumn 2 201</w:t>
      </w:r>
      <w:r w:rsidR="00575548">
        <w:rPr>
          <w:b/>
          <w:u w:val="thick"/>
        </w:rPr>
        <w:t>9</w:t>
      </w:r>
      <w:r w:rsidR="009A0167">
        <w:rPr>
          <w:b/>
          <w:u w:val="thick"/>
        </w:rPr>
        <w:t>)</w:t>
      </w:r>
    </w:p>
    <w:p w14:paraId="11B2B145" w14:textId="77777777" w:rsidR="008A79A7" w:rsidRPr="008A79A7" w:rsidRDefault="008A79A7" w:rsidP="008A79A7">
      <w:pPr>
        <w:spacing w:after="0" w:line="240" w:lineRule="auto"/>
        <w:ind w:left="-709"/>
        <w:rPr>
          <w:b/>
          <w:sz w:val="8"/>
          <w:szCs w:val="8"/>
          <w:u w:val="thick"/>
          <w:vertAlign w:val="subscript"/>
        </w:rPr>
      </w:pPr>
    </w:p>
    <w:tbl>
      <w:tblPr>
        <w:tblStyle w:val="TableGrid"/>
        <w:tblW w:w="15877" w:type="dxa"/>
        <w:tblInd w:w="-998" w:type="dxa"/>
        <w:tblLayout w:type="fixed"/>
        <w:tblLook w:val="04A0" w:firstRow="1" w:lastRow="0" w:firstColumn="1" w:lastColumn="0" w:noHBand="0" w:noVBand="1"/>
      </w:tblPr>
      <w:tblGrid>
        <w:gridCol w:w="1419"/>
        <w:gridCol w:w="2126"/>
        <w:gridCol w:w="2126"/>
        <w:gridCol w:w="2126"/>
        <w:gridCol w:w="2127"/>
        <w:gridCol w:w="2126"/>
        <w:gridCol w:w="1984"/>
        <w:gridCol w:w="1843"/>
      </w:tblGrid>
      <w:tr w:rsidR="00DA4004" w14:paraId="232A4936" w14:textId="393464CB" w:rsidTr="00CC1F1A">
        <w:tc>
          <w:tcPr>
            <w:tcW w:w="1419" w:type="dxa"/>
          </w:tcPr>
          <w:p w14:paraId="0F4752C0" w14:textId="77777777" w:rsidR="00DA4004" w:rsidRDefault="00DA4004" w:rsidP="00F24925">
            <w:pPr>
              <w:rPr>
                <w:b/>
                <w:u w:val="thick"/>
              </w:rPr>
            </w:pPr>
          </w:p>
        </w:tc>
        <w:tc>
          <w:tcPr>
            <w:tcW w:w="2126" w:type="dxa"/>
          </w:tcPr>
          <w:p w14:paraId="3E3E4972" w14:textId="07D43AA8" w:rsidR="00DA4004" w:rsidRDefault="00DA4004" w:rsidP="002B0777">
            <w:pPr>
              <w:tabs>
                <w:tab w:val="left" w:pos="964"/>
              </w:tabs>
              <w:rPr>
                <w:sz w:val="28"/>
                <w:szCs w:val="28"/>
              </w:rPr>
            </w:pPr>
            <w:r>
              <w:rPr>
                <w:sz w:val="28"/>
                <w:szCs w:val="28"/>
              </w:rPr>
              <w:t>WB</w:t>
            </w:r>
            <w:r w:rsidRPr="002B0777">
              <w:rPr>
                <w:sz w:val="28"/>
                <w:szCs w:val="28"/>
              </w:rPr>
              <w:t xml:space="preserve"> </w:t>
            </w:r>
            <w:r>
              <w:rPr>
                <w:sz w:val="28"/>
                <w:szCs w:val="28"/>
              </w:rPr>
              <w:t xml:space="preserve"> 28/10</w:t>
            </w:r>
          </w:p>
          <w:p w14:paraId="111AEBD5" w14:textId="7A430766" w:rsidR="00DA4004" w:rsidRDefault="00DA4004" w:rsidP="00575548">
            <w:pPr>
              <w:rPr>
                <w:sz w:val="28"/>
                <w:szCs w:val="28"/>
              </w:rPr>
            </w:pPr>
            <w:r>
              <w:rPr>
                <w:sz w:val="16"/>
                <w:szCs w:val="16"/>
              </w:rPr>
              <w:t>H</w:t>
            </w:r>
            <w:r w:rsidRPr="00575548">
              <w:rPr>
                <w:sz w:val="16"/>
                <w:szCs w:val="16"/>
              </w:rPr>
              <w:t>alloween</w:t>
            </w:r>
          </w:p>
          <w:p w14:paraId="37737C57" w14:textId="4E2A3889" w:rsidR="00DA4004" w:rsidRPr="009A0167" w:rsidRDefault="00DA4004" w:rsidP="00575548">
            <w:pPr>
              <w:tabs>
                <w:tab w:val="left" w:pos="964"/>
              </w:tabs>
              <w:rPr>
                <w:sz w:val="16"/>
                <w:szCs w:val="16"/>
              </w:rPr>
            </w:pPr>
            <w:r>
              <w:rPr>
                <w:sz w:val="16"/>
                <w:szCs w:val="16"/>
              </w:rPr>
              <w:t xml:space="preserve">Pumpkin moon </w:t>
            </w:r>
          </w:p>
        </w:tc>
        <w:tc>
          <w:tcPr>
            <w:tcW w:w="2126" w:type="dxa"/>
          </w:tcPr>
          <w:p w14:paraId="6475DC90" w14:textId="319916C5" w:rsidR="00DA4004" w:rsidRDefault="00DA4004" w:rsidP="009A0167">
            <w:pPr>
              <w:rPr>
                <w:sz w:val="28"/>
                <w:szCs w:val="28"/>
              </w:rPr>
            </w:pPr>
            <w:r>
              <w:rPr>
                <w:sz w:val="28"/>
                <w:szCs w:val="28"/>
              </w:rPr>
              <w:t>WB 4/11</w:t>
            </w:r>
          </w:p>
          <w:p w14:paraId="53089A4F" w14:textId="77777777" w:rsidR="00DA4004" w:rsidRPr="00DA4004" w:rsidRDefault="00DA4004" w:rsidP="00B35565">
            <w:pPr>
              <w:rPr>
                <w:bCs/>
                <w:sz w:val="16"/>
                <w:szCs w:val="16"/>
              </w:rPr>
            </w:pPr>
            <w:r w:rsidRPr="00DA4004">
              <w:rPr>
                <w:bCs/>
                <w:sz w:val="16"/>
                <w:szCs w:val="16"/>
              </w:rPr>
              <w:t xml:space="preserve"> Bonfire Night</w:t>
            </w:r>
          </w:p>
          <w:p w14:paraId="1AF27AF0" w14:textId="0C14AED4" w:rsidR="00DA4004" w:rsidRPr="00500898" w:rsidRDefault="00DA4004" w:rsidP="00B35565">
            <w:pPr>
              <w:rPr>
                <w:b/>
                <w:sz w:val="16"/>
                <w:szCs w:val="16"/>
              </w:rPr>
            </w:pPr>
            <w:r w:rsidRPr="00500898">
              <w:rPr>
                <w:b/>
                <w:sz w:val="16"/>
                <w:szCs w:val="16"/>
              </w:rPr>
              <w:t xml:space="preserve">Rama and the Demon King  </w:t>
            </w:r>
          </w:p>
        </w:tc>
        <w:tc>
          <w:tcPr>
            <w:tcW w:w="2126" w:type="dxa"/>
          </w:tcPr>
          <w:p w14:paraId="636305BA" w14:textId="235EB837" w:rsidR="00DA4004" w:rsidRDefault="00DA4004" w:rsidP="009A0167">
            <w:pPr>
              <w:rPr>
                <w:sz w:val="28"/>
                <w:szCs w:val="28"/>
              </w:rPr>
            </w:pPr>
            <w:r>
              <w:rPr>
                <w:sz w:val="28"/>
                <w:szCs w:val="28"/>
              </w:rPr>
              <w:t>WB  11/11</w:t>
            </w:r>
            <w:r w:rsidRPr="002B0777">
              <w:rPr>
                <w:sz w:val="28"/>
                <w:szCs w:val="28"/>
              </w:rPr>
              <w:t xml:space="preserve"> </w:t>
            </w:r>
          </w:p>
          <w:p w14:paraId="67347D1E" w14:textId="2BCDA94C" w:rsidR="00DA4004" w:rsidRPr="00500898" w:rsidRDefault="00004CCB" w:rsidP="009A0167">
            <w:pPr>
              <w:rPr>
                <w:b/>
                <w:sz w:val="16"/>
                <w:szCs w:val="16"/>
              </w:rPr>
            </w:pPr>
            <w:r>
              <w:rPr>
                <w:b/>
                <w:sz w:val="16"/>
                <w:szCs w:val="16"/>
              </w:rPr>
              <w:t>If I could paint the world</w:t>
            </w:r>
          </w:p>
        </w:tc>
        <w:tc>
          <w:tcPr>
            <w:tcW w:w="2127" w:type="dxa"/>
          </w:tcPr>
          <w:p w14:paraId="63B0E374" w14:textId="12321FE7" w:rsidR="00DA4004" w:rsidRDefault="00DA4004" w:rsidP="009A0167">
            <w:pPr>
              <w:rPr>
                <w:sz w:val="28"/>
                <w:szCs w:val="28"/>
              </w:rPr>
            </w:pPr>
            <w:r>
              <w:rPr>
                <w:sz w:val="28"/>
                <w:szCs w:val="28"/>
              </w:rPr>
              <w:t>WB  18/11</w:t>
            </w:r>
          </w:p>
          <w:p w14:paraId="1412C723" w14:textId="77777777" w:rsidR="00DA4004" w:rsidRPr="00500898" w:rsidRDefault="00DA4004" w:rsidP="009A0167">
            <w:pPr>
              <w:rPr>
                <w:b/>
                <w:sz w:val="16"/>
                <w:szCs w:val="16"/>
              </w:rPr>
            </w:pPr>
            <w:r w:rsidRPr="00500898">
              <w:rPr>
                <w:b/>
                <w:sz w:val="16"/>
                <w:szCs w:val="16"/>
              </w:rPr>
              <w:t xml:space="preserve">Harold and the Purple Crayon </w:t>
            </w:r>
          </w:p>
        </w:tc>
        <w:tc>
          <w:tcPr>
            <w:tcW w:w="2126" w:type="dxa"/>
          </w:tcPr>
          <w:p w14:paraId="2F6E5611" w14:textId="6E0B274A" w:rsidR="00DA4004" w:rsidRDefault="00DA4004" w:rsidP="009A0167">
            <w:pPr>
              <w:rPr>
                <w:sz w:val="28"/>
                <w:szCs w:val="28"/>
              </w:rPr>
            </w:pPr>
            <w:r>
              <w:rPr>
                <w:sz w:val="28"/>
                <w:szCs w:val="28"/>
              </w:rPr>
              <w:t>WB  25/11</w:t>
            </w:r>
          </w:p>
          <w:p w14:paraId="36E8A78A" w14:textId="5591BC63" w:rsidR="00DA4004" w:rsidRPr="00CC1F1A" w:rsidRDefault="00CC1F1A" w:rsidP="009A0167">
            <w:pPr>
              <w:rPr>
                <w:b/>
                <w:sz w:val="16"/>
                <w:szCs w:val="16"/>
              </w:rPr>
            </w:pPr>
            <w:r w:rsidRPr="00CC1F1A">
              <w:rPr>
                <w:b/>
                <w:sz w:val="16"/>
                <w:szCs w:val="16"/>
              </w:rPr>
              <w:t>The day the crayons quit</w:t>
            </w:r>
          </w:p>
        </w:tc>
        <w:tc>
          <w:tcPr>
            <w:tcW w:w="1984" w:type="dxa"/>
          </w:tcPr>
          <w:p w14:paraId="1670190D" w14:textId="40AD646A" w:rsidR="00DA4004" w:rsidRDefault="00DA4004" w:rsidP="009A0167">
            <w:pPr>
              <w:rPr>
                <w:sz w:val="28"/>
                <w:szCs w:val="28"/>
              </w:rPr>
            </w:pPr>
            <w:r>
              <w:rPr>
                <w:sz w:val="28"/>
                <w:szCs w:val="28"/>
              </w:rPr>
              <w:t xml:space="preserve">WB  </w:t>
            </w:r>
            <w:r w:rsidRPr="002B0777">
              <w:rPr>
                <w:sz w:val="28"/>
                <w:szCs w:val="28"/>
              </w:rPr>
              <w:t xml:space="preserve"> </w:t>
            </w:r>
            <w:r>
              <w:rPr>
                <w:sz w:val="28"/>
                <w:szCs w:val="28"/>
              </w:rPr>
              <w:t>2/12</w:t>
            </w:r>
          </w:p>
          <w:p w14:paraId="657DB8E0" w14:textId="77777777" w:rsidR="00DA4004" w:rsidRPr="00500898" w:rsidRDefault="00DA4004" w:rsidP="009A0167">
            <w:pPr>
              <w:rPr>
                <w:sz w:val="16"/>
                <w:szCs w:val="16"/>
              </w:rPr>
            </w:pPr>
            <w:r w:rsidRPr="00500898">
              <w:rPr>
                <w:b/>
                <w:sz w:val="16"/>
                <w:szCs w:val="16"/>
              </w:rPr>
              <w:t>The Gruffalo Child</w:t>
            </w:r>
          </w:p>
        </w:tc>
        <w:tc>
          <w:tcPr>
            <w:tcW w:w="1843" w:type="dxa"/>
          </w:tcPr>
          <w:p w14:paraId="579EF4B9" w14:textId="77777777" w:rsidR="00DA4004" w:rsidRDefault="00DA4004" w:rsidP="009A0167">
            <w:pPr>
              <w:rPr>
                <w:b/>
                <w:sz w:val="16"/>
                <w:szCs w:val="16"/>
              </w:rPr>
            </w:pPr>
            <w:r>
              <w:rPr>
                <w:sz w:val="28"/>
                <w:szCs w:val="28"/>
              </w:rPr>
              <w:t>9/12</w:t>
            </w:r>
            <w:r w:rsidRPr="00500898">
              <w:rPr>
                <w:b/>
                <w:sz w:val="16"/>
                <w:szCs w:val="16"/>
              </w:rPr>
              <w:t xml:space="preserve"> </w:t>
            </w:r>
          </w:p>
          <w:p w14:paraId="2A0B8030" w14:textId="28DEFCDF" w:rsidR="00DA4004" w:rsidRDefault="00DA4004" w:rsidP="009A0167">
            <w:pPr>
              <w:rPr>
                <w:sz w:val="28"/>
                <w:szCs w:val="28"/>
              </w:rPr>
            </w:pPr>
            <w:r w:rsidRPr="00500898">
              <w:rPr>
                <w:b/>
                <w:sz w:val="16"/>
                <w:szCs w:val="16"/>
              </w:rPr>
              <w:t xml:space="preserve">Harvey </w:t>
            </w:r>
            <w:proofErr w:type="spellStart"/>
            <w:r w:rsidR="00CC1F1A" w:rsidRPr="00500898">
              <w:rPr>
                <w:b/>
                <w:sz w:val="16"/>
                <w:szCs w:val="16"/>
              </w:rPr>
              <w:t>S</w:t>
            </w:r>
            <w:r w:rsidR="00CC1F1A">
              <w:rPr>
                <w:b/>
                <w:sz w:val="16"/>
                <w:szCs w:val="16"/>
              </w:rPr>
              <w:t>lumfen</w:t>
            </w:r>
            <w:r w:rsidR="00CC1F1A" w:rsidRPr="00500898">
              <w:rPr>
                <w:b/>
                <w:sz w:val="16"/>
                <w:szCs w:val="16"/>
              </w:rPr>
              <w:t>berger’s</w:t>
            </w:r>
            <w:proofErr w:type="spellEnd"/>
            <w:r w:rsidRPr="00500898">
              <w:rPr>
                <w:b/>
                <w:sz w:val="16"/>
                <w:szCs w:val="16"/>
              </w:rPr>
              <w:t xml:space="preserve"> Xmas present</w:t>
            </w:r>
            <w:r w:rsidRPr="00B35565">
              <w:rPr>
                <w:b/>
                <w:sz w:val="20"/>
                <w:szCs w:val="20"/>
              </w:rPr>
              <w:t>.</w:t>
            </w:r>
          </w:p>
        </w:tc>
      </w:tr>
      <w:tr w:rsidR="00DA4004" w14:paraId="0CB193E6" w14:textId="16416D02" w:rsidTr="00CE2322">
        <w:tc>
          <w:tcPr>
            <w:tcW w:w="1419" w:type="dxa"/>
          </w:tcPr>
          <w:p w14:paraId="28475C4F" w14:textId="77777777" w:rsidR="00DA4004" w:rsidRPr="00060876" w:rsidRDefault="00DA4004" w:rsidP="00F24925">
            <w:pPr>
              <w:rPr>
                <w:b/>
                <w:sz w:val="24"/>
                <w:szCs w:val="24"/>
              </w:rPr>
            </w:pPr>
            <w:r w:rsidRPr="00060876">
              <w:rPr>
                <w:b/>
                <w:sz w:val="24"/>
                <w:szCs w:val="24"/>
              </w:rPr>
              <w:t>PSED</w:t>
            </w:r>
          </w:p>
        </w:tc>
        <w:tc>
          <w:tcPr>
            <w:tcW w:w="14458" w:type="dxa"/>
            <w:gridSpan w:val="7"/>
          </w:tcPr>
          <w:p w14:paraId="66FFA8B6" w14:textId="7FB43324" w:rsidR="00DA4004" w:rsidRPr="00E54313" w:rsidRDefault="00E54313" w:rsidP="00D50275">
            <w:pPr>
              <w:rPr>
                <w:bCs/>
                <w:i/>
                <w:iCs/>
                <w:sz w:val="14"/>
                <w:szCs w:val="14"/>
              </w:rPr>
            </w:pPr>
            <w:r w:rsidRPr="00E54313">
              <w:rPr>
                <w:bCs/>
                <w:i/>
                <w:iCs/>
                <w:sz w:val="14"/>
                <w:szCs w:val="14"/>
              </w:rPr>
              <w:t xml:space="preserve">Takes steps to resolve conflicts with other children. </w:t>
            </w:r>
            <w:r>
              <w:rPr>
                <w:bCs/>
                <w:i/>
                <w:iCs/>
                <w:sz w:val="14"/>
                <w:szCs w:val="14"/>
              </w:rPr>
              <w:t xml:space="preserve"> Confident to speak to others about needs, wants, interests and opinions.  Beginning to be able to negotiate to solve problems.  Can describe self in positive terms and talk about abilities. Understands that own actions affect other people. Aware of boundaries set and of behavioural expectations in the setting.</w:t>
            </w:r>
          </w:p>
        </w:tc>
      </w:tr>
      <w:tr w:rsidR="00DA4004" w14:paraId="279F54FA" w14:textId="78F836CA" w:rsidTr="005273E7">
        <w:tc>
          <w:tcPr>
            <w:tcW w:w="1419" w:type="dxa"/>
          </w:tcPr>
          <w:p w14:paraId="13839D1F" w14:textId="77777777" w:rsidR="00DA4004" w:rsidRPr="00DA4004" w:rsidRDefault="00DA4004" w:rsidP="00F24925">
            <w:pPr>
              <w:rPr>
                <w:b/>
                <w:sz w:val="16"/>
                <w:szCs w:val="16"/>
              </w:rPr>
            </w:pPr>
            <w:r w:rsidRPr="00DA4004">
              <w:rPr>
                <w:b/>
                <w:sz w:val="16"/>
                <w:szCs w:val="16"/>
              </w:rPr>
              <w:t>Characteristics of effective learning</w:t>
            </w:r>
          </w:p>
        </w:tc>
        <w:tc>
          <w:tcPr>
            <w:tcW w:w="14458" w:type="dxa"/>
            <w:gridSpan w:val="7"/>
          </w:tcPr>
          <w:p w14:paraId="655ADA11" w14:textId="46D0D7E4" w:rsidR="00DA4004" w:rsidRPr="00DA4004" w:rsidRDefault="00E54313" w:rsidP="00D50275">
            <w:pPr>
              <w:rPr>
                <w:i/>
                <w:sz w:val="14"/>
                <w:szCs w:val="14"/>
              </w:rPr>
            </w:pPr>
            <w:r>
              <w:rPr>
                <w:i/>
                <w:sz w:val="14"/>
                <w:szCs w:val="14"/>
              </w:rPr>
              <w:t>P</w:t>
            </w:r>
            <w:r w:rsidR="00C83DFD">
              <w:rPr>
                <w:i/>
                <w:sz w:val="14"/>
                <w:szCs w:val="14"/>
              </w:rPr>
              <w:t>aying attention to detail.  Persists with activity when challenges occur. Bouncing back after difficulties. Showing a belief that more effort or a different approach will pay off.  Enjoys meeting challenges for their own sake rather than external rewards or praise. Making links and noticing patterns in their experiences.  Finding ways to solve problems. Developing ideas of grouping, sequence, cause and effect</w:t>
            </w:r>
            <w:r>
              <w:rPr>
                <w:i/>
                <w:sz w:val="14"/>
                <w:szCs w:val="14"/>
              </w:rPr>
              <w:t xml:space="preserve">. </w:t>
            </w:r>
          </w:p>
        </w:tc>
      </w:tr>
      <w:tr w:rsidR="00DA4004" w14:paraId="41244D75" w14:textId="696CB396" w:rsidTr="00CC1F1A">
        <w:tc>
          <w:tcPr>
            <w:tcW w:w="1419" w:type="dxa"/>
          </w:tcPr>
          <w:p w14:paraId="03BBA01A" w14:textId="38C25838" w:rsidR="00970BB4" w:rsidRDefault="00DA4004" w:rsidP="00A365F3">
            <w:pPr>
              <w:rPr>
                <w:bCs/>
                <w:sz w:val="12"/>
                <w:szCs w:val="12"/>
              </w:rPr>
            </w:pPr>
            <w:r w:rsidRPr="00060876">
              <w:rPr>
                <w:b/>
                <w:sz w:val="24"/>
                <w:szCs w:val="24"/>
              </w:rPr>
              <w:t>CL</w:t>
            </w:r>
            <w:r w:rsidR="00A365F3">
              <w:rPr>
                <w:b/>
                <w:sz w:val="24"/>
                <w:szCs w:val="24"/>
              </w:rPr>
              <w:t xml:space="preserve"> </w:t>
            </w:r>
            <w:r w:rsidR="00A365F3" w:rsidRPr="00A365F3">
              <w:rPr>
                <w:bCs/>
                <w:sz w:val="12"/>
                <w:szCs w:val="12"/>
              </w:rPr>
              <w:t xml:space="preserve">– </w:t>
            </w:r>
          </w:p>
          <w:p w14:paraId="268BB3C5" w14:textId="03884338" w:rsidR="00DA4004" w:rsidRPr="00060876" w:rsidRDefault="00970BB4" w:rsidP="00A365F3">
            <w:pPr>
              <w:rPr>
                <w:b/>
                <w:sz w:val="24"/>
                <w:szCs w:val="24"/>
              </w:rPr>
            </w:pPr>
            <w:r>
              <w:rPr>
                <w:bCs/>
                <w:sz w:val="12"/>
                <w:szCs w:val="12"/>
              </w:rPr>
              <w:t>R</w:t>
            </w:r>
            <w:r w:rsidRPr="00A365F3">
              <w:rPr>
                <w:bCs/>
                <w:sz w:val="12"/>
                <w:szCs w:val="12"/>
              </w:rPr>
              <w:t>unning</w:t>
            </w:r>
            <w:r w:rsidR="00A365F3" w:rsidRPr="00A365F3">
              <w:rPr>
                <w:bCs/>
                <w:sz w:val="12"/>
                <w:szCs w:val="12"/>
              </w:rPr>
              <w:t xml:space="preserve"> through the half term </w:t>
            </w:r>
            <w:r w:rsidR="00A365F3">
              <w:rPr>
                <w:bCs/>
                <w:sz w:val="12"/>
                <w:szCs w:val="12"/>
              </w:rPr>
              <w:t>– 2 channelled attention. Maintains attention</w:t>
            </w:r>
            <w:r w:rsidR="00165CD0">
              <w:rPr>
                <w:bCs/>
                <w:sz w:val="12"/>
                <w:szCs w:val="12"/>
              </w:rPr>
              <w:t>….</w:t>
            </w:r>
            <w:r w:rsidR="00A365F3" w:rsidRPr="00A365F3">
              <w:rPr>
                <w:b/>
                <w:sz w:val="28"/>
                <w:szCs w:val="28"/>
              </w:rPr>
              <w:t xml:space="preserve"> </w:t>
            </w:r>
          </w:p>
        </w:tc>
        <w:tc>
          <w:tcPr>
            <w:tcW w:w="2126" w:type="dxa"/>
          </w:tcPr>
          <w:p w14:paraId="31F6B491" w14:textId="7A608538" w:rsidR="00DA4004" w:rsidRPr="00DA4004" w:rsidRDefault="00DA4004" w:rsidP="00DA4004">
            <w:pPr>
              <w:rPr>
                <w:b/>
                <w:iCs/>
                <w:sz w:val="14"/>
                <w:szCs w:val="14"/>
              </w:rPr>
            </w:pPr>
            <w:r w:rsidRPr="00DA4004">
              <w:rPr>
                <w:b/>
                <w:bCs/>
                <w:iCs/>
                <w:sz w:val="14"/>
                <w:szCs w:val="14"/>
              </w:rPr>
              <w:t>Pumpkin experiment</w:t>
            </w:r>
            <w:r>
              <w:rPr>
                <w:iCs/>
                <w:sz w:val="14"/>
                <w:szCs w:val="14"/>
              </w:rPr>
              <w:t xml:space="preserve"> </w:t>
            </w:r>
            <w:r w:rsidR="00A365F3">
              <w:rPr>
                <w:iCs/>
                <w:sz w:val="14"/>
                <w:szCs w:val="14"/>
              </w:rPr>
              <w:t>–</w:t>
            </w:r>
            <w:r>
              <w:rPr>
                <w:iCs/>
                <w:sz w:val="14"/>
                <w:szCs w:val="14"/>
              </w:rPr>
              <w:t xml:space="preserve"> </w:t>
            </w:r>
            <w:r w:rsidR="00A365F3">
              <w:rPr>
                <w:iCs/>
                <w:sz w:val="14"/>
                <w:szCs w:val="14"/>
              </w:rPr>
              <w:t xml:space="preserve">use talk to organise sequence and clarify thinking, ideas, feelings and events. </w:t>
            </w:r>
          </w:p>
        </w:tc>
        <w:tc>
          <w:tcPr>
            <w:tcW w:w="2126" w:type="dxa"/>
          </w:tcPr>
          <w:p w14:paraId="32C2A764" w14:textId="77777777" w:rsidR="00DA4004" w:rsidRPr="00DA4004" w:rsidRDefault="00DA4004" w:rsidP="00DA4004">
            <w:pPr>
              <w:ind w:left="-44" w:right="-129"/>
              <w:rPr>
                <w:i/>
                <w:sz w:val="14"/>
                <w:szCs w:val="14"/>
              </w:rPr>
            </w:pPr>
            <w:r w:rsidRPr="00DA4004">
              <w:rPr>
                <w:b/>
                <w:sz w:val="14"/>
                <w:szCs w:val="14"/>
              </w:rPr>
              <w:t xml:space="preserve">Retelling the Rama and Sita story. – </w:t>
            </w:r>
            <w:r w:rsidRPr="00DA4004">
              <w:rPr>
                <w:i/>
                <w:sz w:val="14"/>
                <w:szCs w:val="14"/>
              </w:rPr>
              <w:t xml:space="preserve">use language to imagine, and recreate roles and experiences.  </w:t>
            </w:r>
          </w:p>
          <w:p w14:paraId="3EDB98AF" w14:textId="126D1062" w:rsidR="00DA4004" w:rsidRPr="00DA4004" w:rsidRDefault="00DA4004" w:rsidP="00DA4004">
            <w:pPr>
              <w:ind w:left="-44" w:right="-129"/>
              <w:rPr>
                <w:b/>
                <w:sz w:val="14"/>
                <w:szCs w:val="14"/>
              </w:rPr>
            </w:pPr>
            <w:r w:rsidRPr="00DA4004">
              <w:rPr>
                <w:b/>
                <w:sz w:val="14"/>
                <w:szCs w:val="14"/>
              </w:rPr>
              <w:t xml:space="preserve">Where’s </w:t>
            </w:r>
            <w:proofErr w:type="spellStart"/>
            <w:r w:rsidRPr="00DA4004">
              <w:rPr>
                <w:b/>
                <w:sz w:val="14"/>
                <w:szCs w:val="14"/>
              </w:rPr>
              <w:t>Ravana</w:t>
            </w:r>
            <w:proofErr w:type="spellEnd"/>
            <w:r w:rsidRPr="00DA4004">
              <w:rPr>
                <w:b/>
                <w:sz w:val="14"/>
                <w:szCs w:val="14"/>
              </w:rPr>
              <w:t>?</w:t>
            </w:r>
            <w:r w:rsidRPr="00DA4004">
              <w:rPr>
                <w:i/>
                <w:sz w:val="14"/>
                <w:szCs w:val="14"/>
              </w:rPr>
              <w:t xml:space="preserve"> </w:t>
            </w:r>
            <w:r w:rsidR="00A365F3">
              <w:rPr>
                <w:i/>
                <w:sz w:val="14"/>
                <w:szCs w:val="14"/>
              </w:rPr>
              <w:t>Respond to instructions involving a two-part sequence</w:t>
            </w:r>
          </w:p>
        </w:tc>
        <w:tc>
          <w:tcPr>
            <w:tcW w:w="2126" w:type="dxa"/>
          </w:tcPr>
          <w:p w14:paraId="097D358A" w14:textId="0ADB63A8" w:rsidR="00DA4004" w:rsidRPr="00DA4004" w:rsidRDefault="00A365F3" w:rsidP="00DA4004">
            <w:pPr>
              <w:rPr>
                <w:b/>
                <w:sz w:val="14"/>
                <w:szCs w:val="14"/>
              </w:rPr>
            </w:pPr>
            <w:r>
              <w:rPr>
                <w:rFonts w:ascii="Calibri Light" w:hAnsi="Calibri Light"/>
                <w:b/>
                <w:sz w:val="14"/>
                <w:szCs w:val="14"/>
              </w:rPr>
              <w:t>What colour would you</w:t>
            </w:r>
            <w:r w:rsidRPr="00165CD0">
              <w:rPr>
                <w:rFonts w:ascii="Calibri Light" w:hAnsi="Calibri Light"/>
                <w:bCs/>
                <w:i/>
                <w:iCs/>
                <w:sz w:val="14"/>
                <w:szCs w:val="14"/>
              </w:rPr>
              <w:t>……links statements and sticks to main theme or intention</w:t>
            </w:r>
          </w:p>
        </w:tc>
        <w:tc>
          <w:tcPr>
            <w:tcW w:w="2127" w:type="dxa"/>
          </w:tcPr>
          <w:p w14:paraId="237B98F2" w14:textId="77DA51DD" w:rsidR="00DA4004" w:rsidRPr="00DA4004" w:rsidRDefault="00DA4004" w:rsidP="00DA4004">
            <w:pPr>
              <w:rPr>
                <w:i/>
                <w:sz w:val="14"/>
                <w:szCs w:val="14"/>
              </w:rPr>
            </w:pPr>
            <w:r w:rsidRPr="00DA4004">
              <w:rPr>
                <w:b/>
                <w:sz w:val="14"/>
                <w:szCs w:val="14"/>
              </w:rPr>
              <w:t>Colour flowers</w:t>
            </w:r>
            <w:r w:rsidRPr="00DA4004">
              <w:rPr>
                <w:i/>
                <w:sz w:val="14"/>
                <w:szCs w:val="14"/>
              </w:rPr>
              <w:t xml:space="preserve"> </w:t>
            </w:r>
            <w:proofErr w:type="gramStart"/>
            <w:r w:rsidRPr="00DA4004">
              <w:rPr>
                <w:i/>
                <w:sz w:val="14"/>
                <w:szCs w:val="14"/>
              </w:rPr>
              <w:t xml:space="preserve">-  </w:t>
            </w:r>
            <w:r w:rsidR="00165CD0">
              <w:rPr>
                <w:i/>
                <w:sz w:val="14"/>
                <w:szCs w:val="14"/>
              </w:rPr>
              <w:t>extends</w:t>
            </w:r>
            <w:proofErr w:type="gramEnd"/>
            <w:r w:rsidR="00165CD0">
              <w:rPr>
                <w:i/>
                <w:sz w:val="14"/>
                <w:szCs w:val="14"/>
              </w:rPr>
              <w:t xml:space="preserve"> vocabulary – especially by grouping and naming, exploring the meaning of new words. </w:t>
            </w:r>
          </w:p>
        </w:tc>
        <w:tc>
          <w:tcPr>
            <w:tcW w:w="2126" w:type="dxa"/>
          </w:tcPr>
          <w:p w14:paraId="57A73D07" w14:textId="7900B6FB" w:rsidR="00DA4004" w:rsidRPr="00DA4004" w:rsidRDefault="00165CD0" w:rsidP="00DA4004">
            <w:pPr>
              <w:rPr>
                <w:b/>
                <w:sz w:val="14"/>
                <w:szCs w:val="14"/>
              </w:rPr>
            </w:pPr>
            <w:r>
              <w:rPr>
                <w:rFonts w:ascii="Calibri Light" w:hAnsi="Calibri Light"/>
                <w:b/>
                <w:sz w:val="14"/>
                <w:szCs w:val="14"/>
              </w:rPr>
              <w:t>letters from the crayons (Theory of mind)</w:t>
            </w:r>
            <w:r w:rsidR="00DA4004" w:rsidRPr="00DA4004">
              <w:rPr>
                <w:rFonts w:ascii="Calibri Light" w:hAnsi="Calibri Light"/>
                <w:b/>
                <w:sz w:val="14"/>
                <w:szCs w:val="14"/>
              </w:rPr>
              <w:t xml:space="preserve"> </w:t>
            </w:r>
            <w:r>
              <w:rPr>
                <w:iCs/>
                <w:sz w:val="14"/>
                <w:szCs w:val="14"/>
              </w:rPr>
              <w:t>use talk to organise sequence and clarify thinking, ideas, feelings and events.</w:t>
            </w:r>
          </w:p>
        </w:tc>
        <w:tc>
          <w:tcPr>
            <w:tcW w:w="1984" w:type="dxa"/>
          </w:tcPr>
          <w:p w14:paraId="45DD0976" w14:textId="2862FE36" w:rsidR="00165CD0" w:rsidRPr="00DA4004" w:rsidRDefault="00DA4004" w:rsidP="00165CD0">
            <w:pPr>
              <w:ind w:left="-1" w:right="113"/>
              <w:rPr>
                <w:b/>
                <w:sz w:val="14"/>
                <w:szCs w:val="14"/>
              </w:rPr>
            </w:pPr>
            <w:r w:rsidRPr="00DA4004">
              <w:rPr>
                <w:rFonts w:ascii="Calibri Light" w:hAnsi="Calibri Light"/>
                <w:b/>
                <w:sz w:val="14"/>
                <w:szCs w:val="14"/>
              </w:rPr>
              <w:t xml:space="preserve">Shadow shows </w:t>
            </w:r>
            <w:r w:rsidR="00165CD0">
              <w:rPr>
                <w:rFonts w:ascii="Calibri Light" w:hAnsi="Calibri Light"/>
                <w:b/>
                <w:sz w:val="14"/>
                <w:szCs w:val="14"/>
              </w:rPr>
              <w:t xml:space="preserve">- </w:t>
            </w:r>
            <w:r w:rsidR="00165CD0">
              <w:rPr>
                <w:iCs/>
                <w:sz w:val="14"/>
                <w:szCs w:val="14"/>
              </w:rPr>
              <w:t>use talk to organise sequence and clarify thinking, ideas, feelings and events.</w:t>
            </w:r>
          </w:p>
          <w:p w14:paraId="4BC0DE7D" w14:textId="261509FF" w:rsidR="00DA4004" w:rsidRPr="00DA4004" w:rsidRDefault="00DA4004" w:rsidP="00DA4004">
            <w:pPr>
              <w:rPr>
                <w:b/>
                <w:sz w:val="14"/>
                <w:szCs w:val="14"/>
              </w:rPr>
            </w:pPr>
          </w:p>
        </w:tc>
        <w:tc>
          <w:tcPr>
            <w:tcW w:w="1843" w:type="dxa"/>
          </w:tcPr>
          <w:p w14:paraId="0A327389" w14:textId="77777777" w:rsidR="00DA4004" w:rsidRPr="00DA4004" w:rsidRDefault="00DA4004" w:rsidP="006341E7">
            <w:pPr>
              <w:ind w:left="-1" w:right="113"/>
              <w:rPr>
                <w:rFonts w:ascii="Calibri Light" w:hAnsi="Calibri Light"/>
                <w:b/>
                <w:sz w:val="14"/>
                <w:szCs w:val="14"/>
              </w:rPr>
            </w:pPr>
          </w:p>
        </w:tc>
      </w:tr>
      <w:tr w:rsidR="00DA4004" w14:paraId="45605A74" w14:textId="4C8713C7" w:rsidTr="00CC1F1A">
        <w:tc>
          <w:tcPr>
            <w:tcW w:w="1419" w:type="dxa"/>
          </w:tcPr>
          <w:p w14:paraId="28BC587F" w14:textId="77777777" w:rsidR="00DA4004" w:rsidRPr="00060876" w:rsidRDefault="00DA4004" w:rsidP="00F24925">
            <w:pPr>
              <w:rPr>
                <w:b/>
                <w:sz w:val="24"/>
                <w:szCs w:val="24"/>
              </w:rPr>
            </w:pPr>
            <w:r w:rsidRPr="00060876">
              <w:rPr>
                <w:b/>
                <w:sz w:val="24"/>
                <w:szCs w:val="24"/>
              </w:rPr>
              <w:t>PD</w:t>
            </w:r>
          </w:p>
        </w:tc>
        <w:tc>
          <w:tcPr>
            <w:tcW w:w="2126" w:type="dxa"/>
          </w:tcPr>
          <w:p w14:paraId="5C9BD58E" w14:textId="7857D4AA" w:rsidR="00DA4004" w:rsidRPr="00970BB4" w:rsidRDefault="00970BB4" w:rsidP="001131DF">
            <w:pPr>
              <w:rPr>
                <w:i/>
                <w:sz w:val="12"/>
                <w:szCs w:val="12"/>
              </w:rPr>
            </w:pPr>
            <w:r w:rsidRPr="00970BB4">
              <w:rPr>
                <w:b/>
                <w:bCs/>
                <w:iCs/>
                <w:sz w:val="12"/>
                <w:szCs w:val="12"/>
              </w:rPr>
              <w:t>Writing</w:t>
            </w:r>
            <w:r w:rsidRPr="00970BB4">
              <w:rPr>
                <w:i/>
                <w:sz w:val="12"/>
                <w:szCs w:val="12"/>
              </w:rPr>
              <w:t xml:space="preserve"> - begin to sue anticlockwise movements and retrace vertical lines. </w:t>
            </w:r>
          </w:p>
        </w:tc>
        <w:tc>
          <w:tcPr>
            <w:tcW w:w="2126" w:type="dxa"/>
          </w:tcPr>
          <w:p w14:paraId="615C851F" w14:textId="088F3878" w:rsidR="00DA4004" w:rsidRPr="00970BB4" w:rsidRDefault="00970BB4" w:rsidP="001131DF">
            <w:pPr>
              <w:rPr>
                <w:i/>
                <w:sz w:val="12"/>
                <w:szCs w:val="12"/>
              </w:rPr>
            </w:pPr>
            <w:r w:rsidRPr="00970BB4">
              <w:rPr>
                <w:b/>
                <w:bCs/>
                <w:iCs/>
                <w:sz w:val="12"/>
                <w:szCs w:val="12"/>
              </w:rPr>
              <w:t>Writing</w:t>
            </w:r>
            <w:r w:rsidRPr="00970BB4">
              <w:rPr>
                <w:i/>
                <w:sz w:val="12"/>
                <w:szCs w:val="12"/>
              </w:rPr>
              <w:t xml:space="preserve"> - begin to </w:t>
            </w:r>
            <w:r w:rsidR="00A158E2">
              <w:rPr>
                <w:i/>
                <w:sz w:val="12"/>
                <w:szCs w:val="12"/>
              </w:rPr>
              <w:t>us</w:t>
            </w:r>
            <w:r w:rsidRPr="00970BB4">
              <w:rPr>
                <w:i/>
                <w:sz w:val="12"/>
                <w:szCs w:val="12"/>
              </w:rPr>
              <w:t xml:space="preserve">e anticlockwise movements and retrace vertical lines. </w:t>
            </w:r>
            <w:r w:rsidR="00DA4004" w:rsidRPr="00970BB4">
              <w:rPr>
                <w:b/>
                <w:sz w:val="12"/>
                <w:szCs w:val="12"/>
              </w:rPr>
              <w:t>Diwali puppets</w:t>
            </w:r>
            <w:r w:rsidR="00DA4004" w:rsidRPr="00970BB4">
              <w:rPr>
                <w:i/>
                <w:sz w:val="12"/>
                <w:szCs w:val="12"/>
              </w:rPr>
              <w:t xml:space="preserve"> – use one handed tools and equipment</w:t>
            </w:r>
          </w:p>
        </w:tc>
        <w:tc>
          <w:tcPr>
            <w:tcW w:w="2126" w:type="dxa"/>
          </w:tcPr>
          <w:p w14:paraId="31F0825B" w14:textId="77777777" w:rsidR="00DA4004" w:rsidRPr="00970BB4" w:rsidRDefault="00970BB4" w:rsidP="001131DF">
            <w:pPr>
              <w:rPr>
                <w:i/>
                <w:sz w:val="12"/>
                <w:szCs w:val="12"/>
              </w:rPr>
            </w:pPr>
            <w:r w:rsidRPr="00970BB4">
              <w:rPr>
                <w:b/>
                <w:bCs/>
                <w:iCs/>
                <w:sz w:val="12"/>
                <w:szCs w:val="12"/>
              </w:rPr>
              <w:t>Writing</w:t>
            </w:r>
            <w:r w:rsidRPr="00970BB4">
              <w:rPr>
                <w:i/>
                <w:sz w:val="12"/>
                <w:szCs w:val="12"/>
              </w:rPr>
              <w:t xml:space="preserve"> - begin to sue anticlockwise movements and retrace vertical lines. Begin to form recognisable letters.</w:t>
            </w:r>
          </w:p>
          <w:p w14:paraId="356BDC9D" w14:textId="302A28FE" w:rsidR="00970BB4" w:rsidRPr="00970BB4" w:rsidRDefault="00970BB4" w:rsidP="001131DF">
            <w:pPr>
              <w:rPr>
                <w:i/>
                <w:sz w:val="12"/>
                <w:szCs w:val="12"/>
              </w:rPr>
            </w:pPr>
            <w:r w:rsidRPr="00970BB4">
              <w:rPr>
                <w:i/>
                <w:sz w:val="12"/>
                <w:szCs w:val="12"/>
              </w:rPr>
              <w:t xml:space="preserve">Uses simple tools to effect changes to materials </w:t>
            </w:r>
          </w:p>
        </w:tc>
        <w:tc>
          <w:tcPr>
            <w:tcW w:w="2127" w:type="dxa"/>
          </w:tcPr>
          <w:p w14:paraId="4CA4F4D6" w14:textId="77777777" w:rsidR="00970BB4" w:rsidRPr="00970BB4" w:rsidRDefault="00970BB4" w:rsidP="00970BB4">
            <w:pPr>
              <w:rPr>
                <w:i/>
                <w:sz w:val="12"/>
                <w:szCs w:val="12"/>
              </w:rPr>
            </w:pPr>
            <w:r w:rsidRPr="00970BB4">
              <w:rPr>
                <w:b/>
                <w:bCs/>
                <w:iCs/>
                <w:sz w:val="12"/>
                <w:szCs w:val="12"/>
              </w:rPr>
              <w:t>Writing</w:t>
            </w:r>
            <w:r w:rsidRPr="00970BB4">
              <w:rPr>
                <w:i/>
                <w:sz w:val="12"/>
                <w:szCs w:val="12"/>
              </w:rPr>
              <w:t xml:space="preserve"> - begin to sue anticlockwise movements and retrace vertical lines. Begin to form recognisable letters.</w:t>
            </w:r>
          </w:p>
          <w:p w14:paraId="05FB5186" w14:textId="6F51864A" w:rsidR="00DA4004" w:rsidRPr="00970BB4" w:rsidRDefault="00970BB4" w:rsidP="00970BB4">
            <w:pPr>
              <w:rPr>
                <w:i/>
                <w:sz w:val="12"/>
                <w:szCs w:val="12"/>
              </w:rPr>
            </w:pPr>
            <w:r w:rsidRPr="00970BB4">
              <w:rPr>
                <w:i/>
                <w:sz w:val="12"/>
                <w:szCs w:val="12"/>
              </w:rPr>
              <w:t>Uses simple tools to effect changes to materials</w:t>
            </w:r>
          </w:p>
        </w:tc>
        <w:tc>
          <w:tcPr>
            <w:tcW w:w="2126" w:type="dxa"/>
          </w:tcPr>
          <w:p w14:paraId="2599A8D7" w14:textId="77777777" w:rsidR="00970BB4" w:rsidRPr="00970BB4" w:rsidRDefault="00970BB4" w:rsidP="00970BB4">
            <w:pPr>
              <w:rPr>
                <w:i/>
                <w:sz w:val="12"/>
                <w:szCs w:val="12"/>
              </w:rPr>
            </w:pPr>
            <w:r w:rsidRPr="00970BB4">
              <w:rPr>
                <w:b/>
                <w:bCs/>
                <w:iCs/>
                <w:sz w:val="12"/>
                <w:szCs w:val="12"/>
              </w:rPr>
              <w:t>Writing</w:t>
            </w:r>
            <w:r w:rsidRPr="00970BB4">
              <w:rPr>
                <w:i/>
                <w:sz w:val="12"/>
                <w:szCs w:val="12"/>
              </w:rPr>
              <w:t xml:space="preserve"> - begin to sue anticlockwise movements and retrace vertical lines. Begin to form recognisable letters.</w:t>
            </w:r>
          </w:p>
          <w:p w14:paraId="0012EDF9" w14:textId="12EEFF93" w:rsidR="00DA4004" w:rsidRPr="00970BB4" w:rsidRDefault="00970BB4" w:rsidP="00970BB4">
            <w:pPr>
              <w:rPr>
                <w:i/>
                <w:sz w:val="12"/>
                <w:szCs w:val="12"/>
              </w:rPr>
            </w:pPr>
            <w:r w:rsidRPr="00970BB4">
              <w:rPr>
                <w:i/>
                <w:sz w:val="12"/>
                <w:szCs w:val="12"/>
              </w:rPr>
              <w:t>Uses simple tools to effect changes to materials</w:t>
            </w:r>
          </w:p>
        </w:tc>
        <w:tc>
          <w:tcPr>
            <w:tcW w:w="1984" w:type="dxa"/>
          </w:tcPr>
          <w:p w14:paraId="3CA20ED8" w14:textId="62941C6E" w:rsidR="00970BB4" w:rsidRPr="00970BB4" w:rsidRDefault="00DA4004" w:rsidP="00970BB4">
            <w:pPr>
              <w:rPr>
                <w:i/>
                <w:sz w:val="12"/>
                <w:szCs w:val="12"/>
              </w:rPr>
            </w:pPr>
            <w:r w:rsidRPr="00970BB4">
              <w:rPr>
                <w:b/>
                <w:sz w:val="12"/>
                <w:szCs w:val="12"/>
              </w:rPr>
              <w:t>Writing Christmas cards/present labels</w:t>
            </w:r>
            <w:r w:rsidRPr="00970BB4">
              <w:rPr>
                <w:i/>
                <w:sz w:val="12"/>
                <w:szCs w:val="12"/>
              </w:rPr>
              <w:t xml:space="preserve"> </w:t>
            </w:r>
            <w:r w:rsidR="00970BB4">
              <w:rPr>
                <w:i/>
                <w:sz w:val="12"/>
                <w:szCs w:val="12"/>
              </w:rPr>
              <w:t>-</w:t>
            </w:r>
            <w:r w:rsidR="00970BB4" w:rsidRPr="00970BB4">
              <w:rPr>
                <w:i/>
                <w:sz w:val="12"/>
                <w:szCs w:val="12"/>
              </w:rPr>
              <w:t xml:space="preserve"> begin to sue anticlockwise movements and retrace vertical lines. Begin to form recognisable letters.</w:t>
            </w:r>
          </w:p>
          <w:p w14:paraId="7140288B" w14:textId="67139042" w:rsidR="00DA4004" w:rsidRPr="00970BB4" w:rsidRDefault="00DA4004" w:rsidP="00970BB4">
            <w:pPr>
              <w:rPr>
                <w:i/>
                <w:sz w:val="12"/>
                <w:szCs w:val="12"/>
              </w:rPr>
            </w:pPr>
          </w:p>
        </w:tc>
        <w:tc>
          <w:tcPr>
            <w:tcW w:w="1843" w:type="dxa"/>
          </w:tcPr>
          <w:p w14:paraId="2C70660A" w14:textId="77777777" w:rsidR="00DA4004" w:rsidRDefault="00DA4004" w:rsidP="00165CD0">
            <w:pPr>
              <w:rPr>
                <w:i/>
                <w:sz w:val="12"/>
                <w:szCs w:val="12"/>
              </w:rPr>
            </w:pPr>
            <w:r w:rsidRPr="00970BB4">
              <w:rPr>
                <w:b/>
                <w:sz w:val="12"/>
                <w:szCs w:val="12"/>
              </w:rPr>
              <w:t>Xmas mobiles</w:t>
            </w:r>
            <w:r w:rsidRPr="00970BB4">
              <w:rPr>
                <w:i/>
                <w:sz w:val="12"/>
                <w:szCs w:val="12"/>
              </w:rPr>
              <w:t xml:space="preserve"> - </w:t>
            </w:r>
            <w:r w:rsidR="00970BB4" w:rsidRPr="00970BB4">
              <w:rPr>
                <w:i/>
                <w:sz w:val="12"/>
                <w:szCs w:val="12"/>
              </w:rPr>
              <w:t>Uses simple tools to effect changes to materials</w:t>
            </w:r>
          </w:p>
          <w:p w14:paraId="750E9E4B" w14:textId="0A8699B8" w:rsidR="00970BB4" w:rsidRPr="00970BB4" w:rsidRDefault="00970BB4" w:rsidP="00165CD0">
            <w:pPr>
              <w:rPr>
                <w:i/>
                <w:sz w:val="12"/>
                <w:szCs w:val="12"/>
              </w:rPr>
            </w:pPr>
            <w:r w:rsidRPr="00970BB4">
              <w:rPr>
                <w:b/>
                <w:bCs/>
                <w:iCs/>
                <w:sz w:val="12"/>
                <w:szCs w:val="12"/>
              </w:rPr>
              <w:t>Writing</w:t>
            </w:r>
            <w:r w:rsidRPr="00970BB4">
              <w:rPr>
                <w:i/>
                <w:sz w:val="12"/>
                <w:szCs w:val="12"/>
              </w:rPr>
              <w:t xml:space="preserve"> - begin to sue anticlockwise movements and retrace vertical lines. Begin to form recognisable letters.</w:t>
            </w:r>
          </w:p>
        </w:tc>
      </w:tr>
      <w:tr w:rsidR="00165CD0" w14:paraId="0E43E915" w14:textId="77777777" w:rsidTr="00CC1F1A">
        <w:tc>
          <w:tcPr>
            <w:tcW w:w="1419" w:type="dxa"/>
          </w:tcPr>
          <w:p w14:paraId="31BE76E4" w14:textId="7676CDF4" w:rsidR="00165CD0" w:rsidRPr="00060876" w:rsidRDefault="00165CD0" w:rsidP="00F24925">
            <w:pPr>
              <w:rPr>
                <w:b/>
                <w:sz w:val="24"/>
                <w:szCs w:val="24"/>
              </w:rPr>
            </w:pPr>
            <w:r>
              <w:rPr>
                <w:b/>
                <w:sz w:val="24"/>
                <w:szCs w:val="24"/>
              </w:rPr>
              <w:t>PE</w:t>
            </w:r>
          </w:p>
        </w:tc>
        <w:tc>
          <w:tcPr>
            <w:tcW w:w="2126" w:type="dxa"/>
          </w:tcPr>
          <w:p w14:paraId="72E3E5BD" w14:textId="55BF037F" w:rsidR="00165CD0" w:rsidRPr="00165CD0" w:rsidRDefault="00165CD0" w:rsidP="001131DF">
            <w:pPr>
              <w:rPr>
                <w:i/>
                <w:sz w:val="14"/>
                <w:szCs w:val="14"/>
              </w:rPr>
            </w:pPr>
            <w:r w:rsidRPr="00165CD0">
              <w:rPr>
                <w:i/>
                <w:sz w:val="14"/>
                <w:szCs w:val="14"/>
              </w:rPr>
              <w:t>jumps off objects and lands appropriately</w:t>
            </w:r>
          </w:p>
        </w:tc>
        <w:tc>
          <w:tcPr>
            <w:tcW w:w="2126" w:type="dxa"/>
          </w:tcPr>
          <w:p w14:paraId="2BF1667E" w14:textId="2036EC78" w:rsidR="00165CD0" w:rsidRPr="00165CD0" w:rsidRDefault="00165CD0" w:rsidP="001131DF">
            <w:pPr>
              <w:rPr>
                <w:bCs/>
                <w:i/>
                <w:iCs/>
                <w:sz w:val="12"/>
                <w:szCs w:val="12"/>
              </w:rPr>
            </w:pPr>
            <w:r w:rsidRPr="00165CD0">
              <w:rPr>
                <w:bCs/>
                <w:i/>
                <w:iCs/>
                <w:sz w:val="12"/>
                <w:szCs w:val="12"/>
              </w:rPr>
              <w:t>travels with confidence and skill around, under, over and through balancing and climbing equipment</w:t>
            </w:r>
          </w:p>
        </w:tc>
        <w:tc>
          <w:tcPr>
            <w:tcW w:w="2126" w:type="dxa"/>
          </w:tcPr>
          <w:p w14:paraId="66F5B9BA" w14:textId="6E09445C" w:rsidR="00165CD0" w:rsidRPr="00165CD0" w:rsidRDefault="00165CD0" w:rsidP="001131DF">
            <w:pPr>
              <w:rPr>
                <w:bCs/>
                <w:i/>
                <w:iCs/>
                <w:sz w:val="14"/>
                <w:szCs w:val="14"/>
              </w:rPr>
            </w:pPr>
            <w:r>
              <w:rPr>
                <w:bCs/>
                <w:i/>
                <w:iCs/>
                <w:sz w:val="14"/>
                <w:szCs w:val="14"/>
              </w:rPr>
              <w:t xml:space="preserve">shows understanding of the need for safety when tackling new challenges -  </w:t>
            </w:r>
          </w:p>
        </w:tc>
        <w:tc>
          <w:tcPr>
            <w:tcW w:w="2127" w:type="dxa"/>
          </w:tcPr>
          <w:p w14:paraId="7BE2F91F" w14:textId="7F1A2147" w:rsidR="00165CD0" w:rsidRPr="00165CD0" w:rsidRDefault="00165CD0" w:rsidP="00786CE8">
            <w:pPr>
              <w:rPr>
                <w:bCs/>
                <w:i/>
                <w:iCs/>
                <w:sz w:val="14"/>
                <w:szCs w:val="14"/>
              </w:rPr>
            </w:pPr>
            <w:r>
              <w:rPr>
                <w:bCs/>
                <w:i/>
                <w:iCs/>
                <w:sz w:val="14"/>
                <w:szCs w:val="14"/>
              </w:rPr>
              <w:t>shows increasing control over an object by throwing and catching ….</w:t>
            </w:r>
          </w:p>
        </w:tc>
        <w:tc>
          <w:tcPr>
            <w:tcW w:w="2126" w:type="dxa"/>
          </w:tcPr>
          <w:p w14:paraId="4D7C1153" w14:textId="62FCC76D" w:rsidR="00165CD0" w:rsidRPr="00165CD0" w:rsidRDefault="00165CD0" w:rsidP="00DA4004">
            <w:pPr>
              <w:rPr>
                <w:bCs/>
                <w:i/>
                <w:iCs/>
                <w:sz w:val="12"/>
                <w:szCs w:val="12"/>
              </w:rPr>
            </w:pPr>
            <w:r w:rsidRPr="00165CD0">
              <w:rPr>
                <w:bCs/>
                <w:i/>
                <w:iCs/>
                <w:sz w:val="12"/>
                <w:szCs w:val="12"/>
              </w:rPr>
              <w:t>shows some understanding that good practices with regard to exercise</w:t>
            </w:r>
            <w:proofErr w:type="gramStart"/>
            <w:r w:rsidRPr="00165CD0">
              <w:rPr>
                <w:bCs/>
                <w:i/>
                <w:iCs/>
                <w:sz w:val="12"/>
                <w:szCs w:val="12"/>
              </w:rPr>
              <w:t>…..</w:t>
            </w:r>
            <w:proofErr w:type="gramEnd"/>
            <w:r w:rsidRPr="00165CD0">
              <w:rPr>
                <w:bCs/>
                <w:i/>
                <w:iCs/>
                <w:sz w:val="12"/>
                <w:szCs w:val="12"/>
              </w:rPr>
              <w:t xml:space="preserve">contributes to good health . </w:t>
            </w:r>
          </w:p>
        </w:tc>
        <w:tc>
          <w:tcPr>
            <w:tcW w:w="1984" w:type="dxa"/>
          </w:tcPr>
          <w:p w14:paraId="2BB168C2" w14:textId="33E14C94" w:rsidR="00165CD0" w:rsidRPr="00970BB4" w:rsidRDefault="00165CD0" w:rsidP="00786CE8">
            <w:pPr>
              <w:rPr>
                <w:bCs/>
                <w:i/>
                <w:iCs/>
                <w:sz w:val="12"/>
                <w:szCs w:val="12"/>
              </w:rPr>
            </w:pPr>
            <w:r w:rsidRPr="00970BB4">
              <w:rPr>
                <w:bCs/>
                <w:i/>
                <w:iCs/>
                <w:sz w:val="12"/>
                <w:szCs w:val="12"/>
              </w:rPr>
              <w:t xml:space="preserve">negotiates space successfully </w:t>
            </w:r>
            <w:r w:rsidR="00970BB4" w:rsidRPr="00970BB4">
              <w:rPr>
                <w:bCs/>
                <w:i/>
                <w:iCs/>
                <w:sz w:val="12"/>
                <w:szCs w:val="12"/>
              </w:rPr>
              <w:t>when playing racing and chasing games….</w:t>
            </w:r>
          </w:p>
        </w:tc>
        <w:tc>
          <w:tcPr>
            <w:tcW w:w="1843" w:type="dxa"/>
          </w:tcPr>
          <w:p w14:paraId="500C9884" w14:textId="77777777" w:rsidR="00165CD0" w:rsidRPr="00165CD0" w:rsidRDefault="00165CD0" w:rsidP="00165CD0">
            <w:pPr>
              <w:rPr>
                <w:bCs/>
                <w:i/>
                <w:iCs/>
                <w:sz w:val="14"/>
                <w:szCs w:val="14"/>
              </w:rPr>
            </w:pPr>
          </w:p>
        </w:tc>
      </w:tr>
      <w:tr w:rsidR="00DA4004" w14:paraId="58CD2ED1" w14:textId="4CDB9DC1" w:rsidTr="00CC1F1A">
        <w:trPr>
          <w:trHeight w:val="558"/>
        </w:trPr>
        <w:tc>
          <w:tcPr>
            <w:tcW w:w="1419" w:type="dxa"/>
            <w:tcBorders>
              <w:bottom w:val="single" w:sz="2" w:space="0" w:color="auto"/>
            </w:tcBorders>
          </w:tcPr>
          <w:p w14:paraId="272AC338" w14:textId="77777777" w:rsidR="00DA4004" w:rsidRDefault="00DA4004" w:rsidP="00F24925">
            <w:pPr>
              <w:rPr>
                <w:b/>
                <w:sz w:val="24"/>
                <w:szCs w:val="24"/>
              </w:rPr>
            </w:pPr>
            <w:r w:rsidRPr="00060876">
              <w:rPr>
                <w:b/>
                <w:sz w:val="24"/>
                <w:szCs w:val="24"/>
              </w:rPr>
              <w:t>Literacy:</w:t>
            </w:r>
          </w:p>
          <w:p w14:paraId="1C7AE24B" w14:textId="67E8ECA1" w:rsidR="00826119" w:rsidRPr="00826119" w:rsidRDefault="00826119" w:rsidP="00F24925">
            <w:pPr>
              <w:rPr>
                <w:b/>
                <w:sz w:val="16"/>
                <w:szCs w:val="16"/>
              </w:rPr>
            </w:pPr>
            <w:r>
              <w:rPr>
                <w:b/>
                <w:sz w:val="16"/>
                <w:szCs w:val="16"/>
              </w:rPr>
              <w:t>writing:</w:t>
            </w:r>
          </w:p>
        </w:tc>
        <w:tc>
          <w:tcPr>
            <w:tcW w:w="2126" w:type="dxa"/>
            <w:tcBorders>
              <w:right w:val="single" w:sz="2" w:space="0" w:color="auto"/>
            </w:tcBorders>
          </w:tcPr>
          <w:p w14:paraId="31481C08" w14:textId="47FBE42B" w:rsidR="00DA4004" w:rsidRPr="00DA4004" w:rsidRDefault="00970BB4" w:rsidP="007A2FF4">
            <w:pPr>
              <w:rPr>
                <w:i/>
                <w:sz w:val="14"/>
                <w:szCs w:val="14"/>
              </w:rPr>
            </w:pPr>
            <w:r w:rsidRPr="00970BB4">
              <w:rPr>
                <w:b/>
                <w:bCs/>
                <w:i/>
                <w:sz w:val="14"/>
                <w:szCs w:val="14"/>
              </w:rPr>
              <w:t>Experiment write up</w:t>
            </w:r>
            <w:r>
              <w:rPr>
                <w:i/>
                <w:sz w:val="14"/>
                <w:szCs w:val="14"/>
              </w:rPr>
              <w:t xml:space="preserve"> – Hear and say initial sounds in words. Links sounds to letters. </w:t>
            </w:r>
          </w:p>
        </w:tc>
        <w:tc>
          <w:tcPr>
            <w:tcW w:w="2126" w:type="dxa"/>
            <w:tcBorders>
              <w:left w:val="single" w:sz="2" w:space="0" w:color="auto"/>
              <w:right w:val="single" w:sz="2" w:space="0" w:color="auto"/>
            </w:tcBorders>
          </w:tcPr>
          <w:p w14:paraId="36682F01" w14:textId="6BC88B28" w:rsidR="00DA4004" w:rsidRPr="00DA4004" w:rsidRDefault="00DA4004" w:rsidP="00925106">
            <w:pPr>
              <w:rPr>
                <w:b/>
                <w:sz w:val="14"/>
                <w:szCs w:val="14"/>
              </w:rPr>
            </w:pPr>
            <w:r>
              <w:rPr>
                <w:b/>
                <w:sz w:val="14"/>
                <w:szCs w:val="14"/>
              </w:rPr>
              <w:t>Retelling the Rama and Sita story. –</w:t>
            </w:r>
            <w:r w:rsidR="00925106">
              <w:rPr>
                <w:b/>
                <w:sz w:val="14"/>
                <w:szCs w:val="14"/>
              </w:rPr>
              <w:t xml:space="preserve"> </w:t>
            </w:r>
            <w:r w:rsidR="00826119">
              <w:rPr>
                <w:i/>
                <w:sz w:val="14"/>
                <w:szCs w:val="14"/>
              </w:rPr>
              <w:t>Hear and say initial sounds in words. Links sounds to letters.</w:t>
            </w:r>
          </w:p>
        </w:tc>
        <w:tc>
          <w:tcPr>
            <w:tcW w:w="2126" w:type="dxa"/>
            <w:tcBorders>
              <w:left w:val="single" w:sz="2" w:space="0" w:color="auto"/>
              <w:bottom w:val="single" w:sz="4" w:space="0" w:color="auto"/>
              <w:right w:val="single" w:sz="2" w:space="0" w:color="auto"/>
            </w:tcBorders>
          </w:tcPr>
          <w:p w14:paraId="55E019DF" w14:textId="00AB4623" w:rsidR="00DA4004" w:rsidRPr="00DA4004" w:rsidRDefault="00925106" w:rsidP="00B51A4B">
            <w:pPr>
              <w:rPr>
                <w:b/>
                <w:sz w:val="14"/>
                <w:szCs w:val="14"/>
              </w:rPr>
            </w:pPr>
            <w:r>
              <w:rPr>
                <w:b/>
                <w:sz w:val="14"/>
                <w:szCs w:val="14"/>
              </w:rPr>
              <w:t xml:space="preserve">my favourite colour (why) - </w:t>
            </w:r>
            <w:r>
              <w:rPr>
                <w:i/>
                <w:sz w:val="14"/>
                <w:szCs w:val="14"/>
              </w:rPr>
              <w:t>Hear and say initial sounds in words. Links sounds to letters. Begins to break the flow of speech into words</w:t>
            </w:r>
          </w:p>
        </w:tc>
        <w:tc>
          <w:tcPr>
            <w:tcW w:w="2127" w:type="dxa"/>
            <w:tcBorders>
              <w:left w:val="single" w:sz="2" w:space="0" w:color="auto"/>
              <w:bottom w:val="single" w:sz="4" w:space="0" w:color="auto"/>
              <w:right w:val="single" w:sz="2" w:space="0" w:color="auto"/>
            </w:tcBorders>
          </w:tcPr>
          <w:p w14:paraId="5F37D4F8" w14:textId="78FFA52D" w:rsidR="00DA4004" w:rsidRPr="00DA4004" w:rsidRDefault="00925106" w:rsidP="007A2FF4">
            <w:pPr>
              <w:rPr>
                <w:b/>
                <w:sz w:val="14"/>
                <w:szCs w:val="14"/>
              </w:rPr>
            </w:pPr>
            <w:r>
              <w:rPr>
                <w:b/>
                <w:sz w:val="14"/>
                <w:szCs w:val="14"/>
              </w:rPr>
              <w:t>my journey</w:t>
            </w:r>
            <w:proofErr w:type="gramStart"/>
            <w:r>
              <w:rPr>
                <w:b/>
                <w:sz w:val="14"/>
                <w:szCs w:val="14"/>
              </w:rPr>
              <w:t>…..</w:t>
            </w:r>
            <w:proofErr w:type="gramEnd"/>
            <w:r>
              <w:rPr>
                <w:i/>
                <w:sz w:val="14"/>
                <w:szCs w:val="14"/>
              </w:rPr>
              <w:t xml:space="preserve"> Hear and say initial sounds in words. Links sounds to letters. Begins to break the flow of speech into words</w:t>
            </w:r>
          </w:p>
        </w:tc>
        <w:tc>
          <w:tcPr>
            <w:tcW w:w="2126" w:type="dxa"/>
            <w:tcBorders>
              <w:left w:val="single" w:sz="2" w:space="0" w:color="auto"/>
              <w:bottom w:val="single" w:sz="4" w:space="0" w:color="auto"/>
              <w:right w:val="single" w:sz="2" w:space="0" w:color="auto"/>
            </w:tcBorders>
          </w:tcPr>
          <w:p w14:paraId="7BF21DA9" w14:textId="2D2FF36A" w:rsidR="00DA4004" w:rsidRPr="00DA4004" w:rsidRDefault="00925106" w:rsidP="0014008B">
            <w:pPr>
              <w:rPr>
                <w:b/>
                <w:sz w:val="14"/>
                <w:szCs w:val="14"/>
              </w:rPr>
            </w:pPr>
            <w:r>
              <w:rPr>
                <w:b/>
                <w:sz w:val="14"/>
                <w:szCs w:val="14"/>
              </w:rPr>
              <w:t>letters to the crayons….</w:t>
            </w:r>
            <w:r>
              <w:rPr>
                <w:i/>
                <w:sz w:val="14"/>
                <w:szCs w:val="14"/>
              </w:rPr>
              <w:t xml:space="preserve"> Links sounds to </w:t>
            </w:r>
            <w:r w:rsidR="00826119">
              <w:rPr>
                <w:i/>
                <w:sz w:val="14"/>
                <w:szCs w:val="14"/>
              </w:rPr>
              <w:t>letters. Can</w:t>
            </w:r>
            <w:r>
              <w:rPr>
                <w:i/>
                <w:sz w:val="14"/>
                <w:szCs w:val="14"/>
              </w:rPr>
              <w:t xml:space="preserve"> segment the </w:t>
            </w:r>
            <w:r w:rsidR="00826119">
              <w:rPr>
                <w:i/>
                <w:sz w:val="14"/>
                <w:szCs w:val="14"/>
              </w:rPr>
              <w:t>sounds</w:t>
            </w:r>
            <w:r>
              <w:rPr>
                <w:i/>
                <w:sz w:val="14"/>
                <w:szCs w:val="14"/>
              </w:rPr>
              <w:t xml:space="preserve"> in simple words and blend them together</w:t>
            </w:r>
          </w:p>
        </w:tc>
        <w:tc>
          <w:tcPr>
            <w:tcW w:w="1984" w:type="dxa"/>
            <w:tcBorders>
              <w:left w:val="single" w:sz="2" w:space="0" w:color="auto"/>
            </w:tcBorders>
          </w:tcPr>
          <w:p w14:paraId="1268C7FF" w14:textId="09AC6308" w:rsidR="00DA4004" w:rsidRPr="00DA4004" w:rsidRDefault="00826119" w:rsidP="007A2FF4">
            <w:pPr>
              <w:rPr>
                <w:i/>
                <w:sz w:val="14"/>
                <w:szCs w:val="14"/>
              </w:rPr>
            </w:pPr>
            <w:r w:rsidRPr="00826119">
              <w:rPr>
                <w:b/>
                <w:bCs/>
                <w:iCs/>
                <w:sz w:val="14"/>
                <w:szCs w:val="14"/>
              </w:rPr>
              <w:t>shadow experiment</w:t>
            </w:r>
            <w:r>
              <w:rPr>
                <w:i/>
                <w:sz w:val="14"/>
                <w:szCs w:val="14"/>
              </w:rPr>
              <w:t xml:space="preserve"> - Links sounds to letters. Can segment the sounds in simple words and blend them together</w:t>
            </w:r>
          </w:p>
        </w:tc>
        <w:tc>
          <w:tcPr>
            <w:tcW w:w="1843" w:type="dxa"/>
            <w:tcBorders>
              <w:left w:val="single" w:sz="2" w:space="0" w:color="auto"/>
            </w:tcBorders>
          </w:tcPr>
          <w:p w14:paraId="203FCE5B" w14:textId="3DC91A93" w:rsidR="00DA4004" w:rsidRPr="00DA4004" w:rsidRDefault="00826119" w:rsidP="007A2FF4">
            <w:pPr>
              <w:rPr>
                <w:i/>
                <w:sz w:val="14"/>
                <w:szCs w:val="14"/>
              </w:rPr>
            </w:pPr>
            <w:r w:rsidRPr="00826119">
              <w:rPr>
                <w:b/>
                <w:bCs/>
                <w:iCs/>
                <w:sz w:val="14"/>
                <w:szCs w:val="14"/>
              </w:rPr>
              <w:t>letters to Santa</w:t>
            </w:r>
            <w:proofErr w:type="gramStart"/>
            <w:r>
              <w:rPr>
                <w:i/>
                <w:sz w:val="14"/>
                <w:szCs w:val="14"/>
              </w:rPr>
              <w:t>-  Links</w:t>
            </w:r>
            <w:proofErr w:type="gramEnd"/>
            <w:r>
              <w:rPr>
                <w:i/>
                <w:sz w:val="14"/>
                <w:szCs w:val="14"/>
              </w:rPr>
              <w:t xml:space="preserve"> sounds to letters. Can segment the sounds in simple words and blend them together </w:t>
            </w:r>
          </w:p>
        </w:tc>
      </w:tr>
      <w:tr w:rsidR="00DA4004" w14:paraId="5918D69C" w14:textId="4ADC3959" w:rsidTr="00CC1F1A">
        <w:trPr>
          <w:trHeight w:val="125"/>
        </w:trPr>
        <w:tc>
          <w:tcPr>
            <w:tcW w:w="1419" w:type="dxa"/>
            <w:tcBorders>
              <w:top w:val="single" w:sz="2" w:space="0" w:color="auto"/>
            </w:tcBorders>
          </w:tcPr>
          <w:p w14:paraId="5289F612" w14:textId="483D94E9" w:rsidR="00DA4004" w:rsidRPr="0014008B" w:rsidRDefault="00C90307" w:rsidP="0014008B">
            <w:pPr>
              <w:rPr>
                <w:b/>
                <w:sz w:val="16"/>
                <w:szCs w:val="16"/>
              </w:rPr>
            </w:pPr>
            <w:r>
              <w:rPr>
                <w:b/>
                <w:sz w:val="16"/>
                <w:szCs w:val="16"/>
              </w:rPr>
              <w:t xml:space="preserve">Phonics </w:t>
            </w:r>
          </w:p>
        </w:tc>
        <w:tc>
          <w:tcPr>
            <w:tcW w:w="2126" w:type="dxa"/>
            <w:tcBorders>
              <w:top w:val="nil"/>
              <w:bottom w:val="single" w:sz="4" w:space="0" w:color="auto"/>
              <w:right w:val="single" w:sz="2" w:space="0" w:color="auto"/>
            </w:tcBorders>
          </w:tcPr>
          <w:p w14:paraId="11B1EAD5" w14:textId="5CD129B1" w:rsidR="00DA4004" w:rsidRPr="00DA4004" w:rsidRDefault="00100CA2" w:rsidP="007A2FF4">
            <w:pPr>
              <w:rPr>
                <w:sz w:val="14"/>
                <w:szCs w:val="14"/>
              </w:rPr>
            </w:pPr>
            <w:r>
              <w:rPr>
                <w:sz w:val="14"/>
                <w:szCs w:val="14"/>
              </w:rPr>
              <w:t xml:space="preserve">s </w:t>
            </w:r>
            <w:r w:rsidR="00C90307">
              <w:rPr>
                <w:sz w:val="14"/>
                <w:szCs w:val="14"/>
              </w:rPr>
              <w:t>a</w:t>
            </w:r>
            <w:r>
              <w:rPr>
                <w:sz w:val="14"/>
                <w:szCs w:val="14"/>
              </w:rPr>
              <w:t xml:space="preserve"> </w:t>
            </w:r>
            <w:r w:rsidR="00C90307">
              <w:rPr>
                <w:sz w:val="14"/>
                <w:szCs w:val="14"/>
              </w:rPr>
              <w:t>t</w:t>
            </w:r>
            <w:r>
              <w:rPr>
                <w:sz w:val="14"/>
                <w:szCs w:val="14"/>
              </w:rPr>
              <w:t xml:space="preserve"> </w:t>
            </w:r>
            <w:r w:rsidR="00C90307">
              <w:rPr>
                <w:sz w:val="14"/>
                <w:szCs w:val="14"/>
              </w:rPr>
              <w:t>p</w:t>
            </w:r>
          </w:p>
        </w:tc>
        <w:tc>
          <w:tcPr>
            <w:tcW w:w="2126" w:type="dxa"/>
            <w:tcBorders>
              <w:top w:val="nil"/>
              <w:left w:val="single" w:sz="2" w:space="0" w:color="auto"/>
              <w:bottom w:val="single" w:sz="4" w:space="0" w:color="auto"/>
              <w:right w:val="single" w:sz="2" w:space="0" w:color="auto"/>
            </w:tcBorders>
          </w:tcPr>
          <w:p w14:paraId="718A9C22" w14:textId="5CB048C3" w:rsidR="00DA4004" w:rsidRPr="00DA4004" w:rsidRDefault="00100CA2" w:rsidP="007A2FF4">
            <w:pPr>
              <w:rPr>
                <w:sz w:val="14"/>
                <w:szCs w:val="14"/>
              </w:rPr>
            </w:pPr>
            <w:proofErr w:type="spellStart"/>
            <w:r>
              <w:rPr>
                <w:sz w:val="14"/>
                <w:szCs w:val="14"/>
              </w:rPr>
              <w:t>i</w:t>
            </w:r>
            <w:proofErr w:type="spellEnd"/>
            <w:r>
              <w:rPr>
                <w:sz w:val="14"/>
                <w:szCs w:val="14"/>
              </w:rPr>
              <w:t xml:space="preserve"> </w:t>
            </w:r>
            <w:r w:rsidR="00C90307">
              <w:rPr>
                <w:sz w:val="14"/>
                <w:szCs w:val="14"/>
              </w:rPr>
              <w:t>n</w:t>
            </w:r>
            <w:r>
              <w:rPr>
                <w:sz w:val="14"/>
                <w:szCs w:val="14"/>
              </w:rPr>
              <w:t xml:space="preserve"> </w:t>
            </w:r>
            <w:r w:rsidR="00C90307">
              <w:rPr>
                <w:sz w:val="14"/>
                <w:szCs w:val="14"/>
              </w:rPr>
              <w:t>m</w:t>
            </w:r>
            <w:r>
              <w:rPr>
                <w:sz w:val="14"/>
                <w:szCs w:val="14"/>
              </w:rPr>
              <w:t xml:space="preserve"> </w:t>
            </w:r>
            <w:r w:rsidR="00C90307">
              <w:rPr>
                <w:sz w:val="14"/>
                <w:szCs w:val="14"/>
              </w:rPr>
              <w:t>d</w:t>
            </w:r>
          </w:p>
        </w:tc>
        <w:tc>
          <w:tcPr>
            <w:tcW w:w="2126" w:type="dxa"/>
            <w:tcBorders>
              <w:top w:val="nil"/>
              <w:left w:val="single" w:sz="2" w:space="0" w:color="auto"/>
              <w:bottom w:val="single" w:sz="4" w:space="0" w:color="auto"/>
              <w:right w:val="single" w:sz="2" w:space="0" w:color="auto"/>
            </w:tcBorders>
          </w:tcPr>
          <w:p w14:paraId="6D94AB60" w14:textId="551015FD" w:rsidR="00DA4004" w:rsidRPr="00DA4004" w:rsidRDefault="00100CA2" w:rsidP="007A2FF4">
            <w:pPr>
              <w:rPr>
                <w:sz w:val="14"/>
                <w:szCs w:val="14"/>
              </w:rPr>
            </w:pPr>
            <w:r>
              <w:rPr>
                <w:sz w:val="14"/>
                <w:szCs w:val="14"/>
              </w:rPr>
              <w:t xml:space="preserve">g </w:t>
            </w:r>
            <w:r w:rsidR="00C90307">
              <w:rPr>
                <w:sz w:val="14"/>
                <w:szCs w:val="14"/>
              </w:rPr>
              <w:t>o</w:t>
            </w:r>
            <w:r>
              <w:rPr>
                <w:sz w:val="14"/>
                <w:szCs w:val="14"/>
              </w:rPr>
              <w:t xml:space="preserve"> </w:t>
            </w:r>
            <w:r w:rsidR="00C90307">
              <w:rPr>
                <w:sz w:val="14"/>
                <w:szCs w:val="14"/>
              </w:rPr>
              <w:t>c</w:t>
            </w:r>
            <w:r>
              <w:rPr>
                <w:sz w:val="14"/>
                <w:szCs w:val="14"/>
              </w:rPr>
              <w:t xml:space="preserve"> </w:t>
            </w:r>
            <w:r w:rsidR="00C90307">
              <w:rPr>
                <w:sz w:val="14"/>
                <w:szCs w:val="14"/>
              </w:rPr>
              <w:t>k</w:t>
            </w:r>
          </w:p>
        </w:tc>
        <w:tc>
          <w:tcPr>
            <w:tcW w:w="2127" w:type="dxa"/>
            <w:tcBorders>
              <w:top w:val="nil"/>
              <w:left w:val="single" w:sz="2" w:space="0" w:color="auto"/>
              <w:bottom w:val="single" w:sz="4" w:space="0" w:color="auto"/>
              <w:right w:val="single" w:sz="2" w:space="0" w:color="auto"/>
            </w:tcBorders>
          </w:tcPr>
          <w:p w14:paraId="7B7F78C8" w14:textId="51C0B88C" w:rsidR="00DA4004" w:rsidRPr="00DA4004" w:rsidRDefault="00100CA2" w:rsidP="007A2FF4">
            <w:pPr>
              <w:rPr>
                <w:sz w:val="14"/>
                <w:szCs w:val="14"/>
              </w:rPr>
            </w:pPr>
            <w:r>
              <w:rPr>
                <w:sz w:val="14"/>
                <w:szCs w:val="14"/>
              </w:rPr>
              <w:t xml:space="preserve">ck e u r </w:t>
            </w:r>
          </w:p>
        </w:tc>
        <w:tc>
          <w:tcPr>
            <w:tcW w:w="2126" w:type="dxa"/>
            <w:tcBorders>
              <w:top w:val="nil"/>
              <w:left w:val="single" w:sz="2" w:space="0" w:color="auto"/>
              <w:bottom w:val="single" w:sz="4" w:space="0" w:color="auto"/>
              <w:right w:val="single" w:sz="2" w:space="0" w:color="auto"/>
            </w:tcBorders>
          </w:tcPr>
          <w:p w14:paraId="64499B0C" w14:textId="7AA0E05C" w:rsidR="00DA4004" w:rsidRPr="00DA4004" w:rsidRDefault="00100CA2" w:rsidP="007A2FF4">
            <w:pPr>
              <w:rPr>
                <w:sz w:val="14"/>
                <w:szCs w:val="14"/>
              </w:rPr>
            </w:pPr>
            <w:r>
              <w:rPr>
                <w:sz w:val="14"/>
                <w:szCs w:val="14"/>
              </w:rPr>
              <w:t xml:space="preserve">h b f </w:t>
            </w:r>
            <w:r w:rsidR="00826119">
              <w:rPr>
                <w:sz w:val="14"/>
                <w:szCs w:val="14"/>
              </w:rPr>
              <w:t>l</w:t>
            </w:r>
          </w:p>
        </w:tc>
        <w:tc>
          <w:tcPr>
            <w:tcW w:w="1984" w:type="dxa"/>
            <w:tcBorders>
              <w:top w:val="nil"/>
              <w:left w:val="single" w:sz="2" w:space="0" w:color="auto"/>
              <w:bottom w:val="single" w:sz="4" w:space="0" w:color="auto"/>
            </w:tcBorders>
          </w:tcPr>
          <w:p w14:paraId="76CE0814" w14:textId="5E93FBD8" w:rsidR="00DA4004" w:rsidRPr="00DA4004" w:rsidRDefault="00826119" w:rsidP="007A2FF4">
            <w:pPr>
              <w:rPr>
                <w:sz w:val="14"/>
                <w:szCs w:val="14"/>
              </w:rPr>
            </w:pPr>
            <w:r>
              <w:rPr>
                <w:sz w:val="14"/>
                <w:szCs w:val="14"/>
              </w:rPr>
              <w:t>ff</w:t>
            </w:r>
            <w:r w:rsidR="00100CA2">
              <w:rPr>
                <w:sz w:val="14"/>
                <w:szCs w:val="14"/>
              </w:rPr>
              <w:t xml:space="preserve"> </w:t>
            </w:r>
            <w:proofErr w:type="spellStart"/>
            <w:r w:rsidR="00100CA2">
              <w:rPr>
                <w:sz w:val="14"/>
                <w:szCs w:val="14"/>
              </w:rPr>
              <w:t>ll</w:t>
            </w:r>
            <w:proofErr w:type="spellEnd"/>
            <w:r w:rsidR="00100CA2">
              <w:rPr>
                <w:sz w:val="14"/>
                <w:szCs w:val="14"/>
              </w:rPr>
              <w:t xml:space="preserve"> ss</w:t>
            </w:r>
          </w:p>
        </w:tc>
        <w:tc>
          <w:tcPr>
            <w:tcW w:w="1843" w:type="dxa"/>
            <w:tcBorders>
              <w:top w:val="nil"/>
              <w:left w:val="single" w:sz="2" w:space="0" w:color="auto"/>
              <w:bottom w:val="single" w:sz="4" w:space="0" w:color="auto"/>
            </w:tcBorders>
          </w:tcPr>
          <w:p w14:paraId="7D90DF53" w14:textId="77777777" w:rsidR="00DA4004" w:rsidRPr="00DA4004" w:rsidRDefault="00DA4004" w:rsidP="007A2FF4">
            <w:pPr>
              <w:rPr>
                <w:sz w:val="14"/>
                <w:szCs w:val="14"/>
              </w:rPr>
            </w:pPr>
          </w:p>
        </w:tc>
      </w:tr>
      <w:tr w:rsidR="00970BB4" w14:paraId="3328E46C" w14:textId="77777777" w:rsidTr="00F1204B">
        <w:trPr>
          <w:trHeight w:val="125"/>
        </w:trPr>
        <w:tc>
          <w:tcPr>
            <w:tcW w:w="1419" w:type="dxa"/>
            <w:tcBorders>
              <w:top w:val="single" w:sz="2" w:space="0" w:color="auto"/>
            </w:tcBorders>
          </w:tcPr>
          <w:p w14:paraId="7A05D95F" w14:textId="33C806A5" w:rsidR="00970BB4" w:rsidRDefault="00970BB4" w:rsidP="0014008B">
            <w:pPr>
              <w:rPr>
                <w:b/>
                <w:sz w:val="16"/>
                <w:szCs w:val="16"/>
              </w:rPr>
            </w:pPr>
            <w:r>
              <w:rPr>
                <w:b/>
                <w:sz w:val="16"/>
                <w:szCs w:val="16"/>
              </w:rPr>
              <w:t xml:space="preserve">Reading </w:t>
            </w:r>
          </w:p>
        </w:tc>
        <w:tc>
          <w:tcPr>
            <w:tcW w:w="14458" w:type="dxa"/>
            <w:gridSpan w:val="7"/>
            <w:tcBorders>
              <w:top w:val="nil"/>
              <w:bottom w:val="single" w:sz="4" w:space="0" w:color="auto"/>
            </w:tcBorders>
          </w:tcPr>
          <w:p w14:paraId="6137C261" w14:textId="6714C346" w:rsidR="00970BB4" w:rsidRPr="00DA4004" w:rsidRDefault="00970BB4" w:rsidP="007A2FF4">
            <w:pPr>
              <w:rPr>
                <w:sz w:val="14"/>
                <w:szCs w:val="14"/>
              </w:rPr>
            </w:pPr>
            <w:r>
              <w:rPr>
                <w:sz w:val="14"/>
                <w:szCs w:val="14"/>
              </w:rPr>
              <w:t xml:space="preserve">Through the half term during 1-1 reading sessions, guided reading sessions and spontaneous/planned reading opportunities </w:t>
            </w:r>
            <w:proofErr w:type="gramStart"/>
            <w:r>
              <w:rPr>
                <w:sz w:val="14"/>
                <w:szCs w:val="14"/>
              </w:rPr>
              <w:t>through :</w:t>
            </w:r>
            <w:proofErr w:type="gramEnd"/>
            <w:r>
              <w:rPr>
                <w:sz w:val="14"/>
                <w:szCs w:val="14"/>
              </w:rPr>
              <w:t xml:space="preserve"> </w:t>
            </w:r>
            <w:r w:rsidR="00826119">
              <w:rPr>
                <w:sz w:val="14"/>
                <w:szCs w:val="14"/>
              </w:rPr>
              <w:t xml:space="preserve">hear and say initial sounds in words, can segment sounds in simple words and blend them together.  Links sounds to letters.  Begins to read words and simple sentences. </w:t>
            </w:r>
            <w:r w:rsidR="00826119" w:rsidRPr="00925106">
              <w:rPr>
                <w:bCs/>
                <w:sz w:val="14"/>
                <w:szCs w:val="14"/>
              </w:rPr>
              <w:t>uses vocabulary and forms of speech that are increasingly influenced by their experience of books</w:t>
            </w:r>
            <w:r w:rsidR="00826119">
              <w:rPr>
                <w:bCs/>
                <w:sz w:val="14"/>
                <w:szCs w:val="14"/>
              </w:rPr>
              <w:t>.  Knows information can be retrieved from books and computers.</w:t>
            </w:r>
          </w:p>
        </w:tc>
      </w:tr>
      <w:tr w:rsidR="00DA4004" w14:paraId="07710CFB" w14:textId="6F0FA5A4" w:rsidTr="00CC1F1A">
        <w:tc>
          <w:tcPr>
            <w:tcW w:w="1419" w:type="dxa"/>
          </w:tcPr>
          <w:p w14:paraId="0105E60D" w14:textId="77777777" w:rsidR="00DA4004" w:rsidRPr="00060876" w:rsidRDefault="00DA4004" w:rsidP="00F24925">
            <w:pPr>
              <w:rPr>
                <w:b/>
                <w:sz w:val="24"/>
                <w:szCs w:val="24"/>
              </w:rPr>
            </w:pPr>
            <w:r w:rsidRPr="00060876">
              <w:rPr>
                <w:b/>
                <w:sz w:val="24"/>
                <w:szCs w:val="24"/>
              </w:rPr>
              <w:t>Maths</w:t>
            </w:r>
          </w:p>
        </w:tc>
        <w:tc>
          <w:tcPr>
            <w:tcW w:w="2126" w:type="dxa"/>
          </w:tcPr>
          <w:p w14:paraId="603AC606" w14:textId="5D5D6A0B" w:rsidR="00DA4004" w:rsidRPr="00004CCB" w:rsidRDefault="00DA4004" w:rsidP="001135AA">
            <w:pPr>
              <w:rPr>
                <w:rFonts w:ascii="Calibri Light" w:hAnsi="Calibri Light"/>
                <w:b/>
                <w:bCs/>
                <w:sz w:val="14"/>
                <w:szCs w:val="14"/>
              </w:rPr>
            </w:pPr>
            <w:r w:rsidRPr="00004CCB">
              <w:rPr>
                <w:rFonts w:ascii="Calibri Light" w:hAnsi="Calibri Light"/>
                <w:b/>
                <w:bCs/>
                <w:sz w:val="14"/>
                <w:szCs w:val="14"/>
              </w:rPr>
              <w:t xml:space="preserve">Ordering pumpkins by size </w:t>
            </w:r>
            <w:r w:rsidR="00004CCB">
              <w:rPr>
                <w:rFonts w:ascii="Calibri Light" w:hAnsi="Calibri Light"/>
                <w:b/>
                <w:bCs/>
                <w:sz w:val="14"/>
                <w:szCs w:val="14"/>
              </w:rPr>
              <w:t>–</w:t>
            </w:r>
            <w:r w:rsidRPr="00004CCB">
              <w:rPr>
                <w:rFonts w:ascii="Calibri Light" w:hAnsi="Calibri Light"/>
                <w:b/>
                <w:bCs/>
                <w:sz w:val="14"/>
                <w:szCs w:val="14"/>
              </w:rPr>
              <w:t xml:space="preserve"> </w:t>
            </w:r>
            <w:r w:rsidR="001B0948">
              <w:rPr>
                <w:rFonts w:ascii="Calibri Light" w:hAnsi="Calibri Light"/>
                <w:b/>
                <w:bCs/>
                <w:sz w:val="14"/>
                <w:szCs w:val="14"/>
              </w:rPr>
              <w:t xml:space="preserve">orders 2 – 3 items by size. </w:t>
            </w:r>
            <w:r w:rsidR="00D54967">
              <w:rPr>
                <w:rFonts w:ascii="Calibri Light" w:hAnsi="Calibri Light"/>
                <w:b/>
                <w:bCs/>
                <w:sz w:val="14"/>
                <w:szCs w:val="14"/>
              </w:rPr>
              <w:t>W</w:t>
            </w:r>
            <w:r w:rsidR="00D54967" w:rsidRPr="00D54967">
              <w:rPr>
                <w:rFonts w:ascii="Calibri Light" w:hAnsi="Calibri Light"/>
                <w:b/>
                <w:bCs/>
                <w:sz w:val="14"/>
                <w:szCs w:val="14"/>
              </w:rPr>
              <w:t>here’s the pumpkin? -</w:t>
            </w:r>
            <w:r w:rsidR="00D54967">
              <w:rPr>
                <w:rFonts w:ascii="Calibri Light" w:hAnsi="Calibri Light"/>
                <w:sz w:val="14"/>
                <w:szCs w:val="14"/>
              </w:rPr>
              <w:t xml:space="preserve"> </w:t>
            </w:r>
            <w:r w:rsidR="00004CCB">
              <w:rPr>
                <w:rFonts w:ascii="Calibri Light" w:hAnsi="Calibri Light"/>
                <w:b/>
                <w:bCs/>
                <w:sz w:val="14"/>
                <w:szCs w:val="14"/>
              </w:rPr>
              <w:t xml:space="preserve"> </w:t>
            </w:r>
            <w:r w:rsidR="00282E14" w:rsidRPr="00282E14">
              <w:rPr>
                <w:rFonts w:ascii="Calibri Light" w:hAnsi="Calibri Light"/>
                <w:i/>
                <w:iCs/>
                <w:sz w:val="14"/>
                <w:szCs w:val="14"/>
              </w:rPr>
              <w:t>can describe their relative position</w:t>
            </w:r>
          </w:p>
        </w:tc>
        <w:tc>
          <w:tcPr>
            <w:tcW w:w="2126" w:type="dxa"/>
          </w:tcPr>
          <w:p w14:paraId="49CBC253" w14:textId="06D6D369" w:rsidR="00DA4004" w:rsidRPr="00DA4004" w:rsidRDefault="00DA4004" w:rsidP="00500898">
            <w:pPr>
              <w:tabs>
                <w:tab w:val="left" w:pos="1975"/>
              </w:tabs>
              <w:autoSpaceDE w:val="0"/>
              <w:autoSpaceDN w:val="0"/>
              <w:adjustRightInd w:val="0"/>
              <w:ind w:left="-31"/>
              <w:rPr>
                <w:sz w:val="14"/>
                <w:szCs w:val="14"/>
              </w:rPr>
            </w:pPr>
            <w:r w:rsidRPr="00DA4004">
              <w:rPr>
                <w:b/>
                <w:sz w:val="14"/>
                <w:szCs w:val="14"/>
              </w:rPr>
              <w:t xml:space="preserve">How many heads in </w:t>
            </w:r>
            <w:proofErr w:type="spellStart"/>
            <w:r w:rsidRPr="00DA4004">
              <w:rPr>
                <w:b/>
                <w:sz w:val="14"/>
                <w:szCs w:val="14"/>
              </w:rPr>
              <w:t>Ravana</w:t>
            </w:r>
            <w:proofErr w:type="spellEnd"/>
            <w:r w:rsidRPr="00DA4004">
              <w:rPr>
                <w:b/>
                <w:sz w:val="14"/>
                <w:szCs w:val="14"/>
              </w:rPr>
              <w:t xml:space="preserve">?  </w:t>
            </w:r>
            <w:r w:rsidRPr="00DA4004">
              <w:rPr>
                <w:sz w:val="14"/>
                <w:szCs w:val="14"/>
              </w:rPr>
              <w:t>recites the number sequence to 10</w:t>
            </w:r>
            <w:r w:rsidRPr="00DA4004">
              <w:rPr>
                <w:b/>
                <w:sz w:val="14"/>
                <w:szCs w:val="14"/>
              </w:rPr>
              <w:t xml:space="preserve">, </w:t>
            </w:r>
            <w:r w:rsidRPr="00DA4004">
              <w:rPr>
                <w:sz w:val="14"/>
                <w:szCs w:val="14"/>
              </w:rPr>
              <w:t>counts an irregular arrangement of up to 10 objects</w:t>
            </w:r>
            <w:r w:rsidRPr="00DA4004">
              <w:rPr>
                <w:b/>
                <w:sz w:val="14"/>
                <w:szCs w:val="14"/>
              </w:rPr>
              <w:t xml:space="preserve"> Indian elephants – </w:t>
            </w:r>
            <w:r w:rsidRPr="00DA4004">
              <w:rPr>
                <w:i/>
                <w:sz w:val="14"/>
                <w:szCs w:val="14"/>
              </w:rPr>
              <w:t>recognises/ orders numbers 1-10</w:t>
            </w:r>
          </w:p>
        </w:tc>
        <w:tc>
          <w:tcPr>
            <w:tcW w:w="2126" w:type="dxa"/>
          </w:tcPr>
          <w:p w14:paraId="28EAC471" w14:textId="28438E2C" w:rsidR="00DA4004" w:rsidRPr="00004CCB" w:rsidRDefault="001B0948" w:rsidP="00E31797">
            <w:pPr>
              <w:autoSpaceDE w:val="0"/>
              <w:autoSpaceDN w:val="0"/>
              <w:adjustRightInd w:val="0"/>
              <w:rPr>
                <w:bCs/>
                <w:sz w:val="14"/>
                <w:szCs w:val="14"/>
              </w:rPr>
            </w:pPr>
            <w:r>
              <w:rPr>
                <w:b/>
                <w:sz w:val="14"/>
                <w:szCs w:val="14"/>
              </w:rPr>
              <w:t xml:space="preserve">my favourite colour </w:t>
            </w:r>
            <w:r w:rsidRPr="001B0948">
              <w:rPr>
                <w:bCs/>
                <w:i/>
                <w:iCs/>
                <w:sz w:val="14"/>
                <w:szCs w:val="14"/>
              </w:rPr>
              <w:t>– estimates how many objects they can see and checks by counting them.  Counts objects to 10 and beginning to count beyond 10</w:t>
            </w:r>
            <w:r w:rsidR="00004CCB">
              <w:rPr>
                <w:b/>
                <w:sz w:val="14"/>
                <w:szCs w:val="14"/>
              </w:rPr>
              <w:t xml:space="preserve"> </w:t>
            </w:r>
          </w:p>
        </w:tc>
        <w:tc>
          <w:tcPr>
            <w:tcW w:w="2127" w:type="dxa"/>
          </w:tcPr>
          <w:p w14:paraId="0F0370A7" w14:textId="32E338A9" w:rsidR="00DA4004" w:rsidRPr="00DA4004" w:rsidRDefault="00DA4004" w:rsidP="00D54967">
            <w:pPr>
              <w:rPr>
                <w:sz w:val="14"/>
                <w:szCs w:val="14"/>
              </w:rPr>
            </w:pPr>
            <w:r w:rsidRPr="00DA4004">
              <w:rPr>
                <w:b/>
                <w:sz w:val="14"/>
                <w:szCs w:val="14"/>
              </w:rPr>
              <w:t>How many grapes</w:t>
            </w:r>
            <w:r w:rsidRPr="00DA4004">
              <w:rPr>
                <w:b/>
                <w:i/>
                <w:sz w:val="14"/>
                <w:szCs w:val="14"/>
              </w:rPr>
              <w:t xml:space="preserve">? </w:t>
            </w:r>
            <w:r w:rsidR="001B0948" w:rsidRPr="001B0948">
              <w:rPr>
                <w:bCs/>
                <w:i/>
                <w:sz w:val="14"/>
                <w:szCs w:val="14"/>
              </w:rPr>
              <w:t>Counts an irregular arrangement of u</w:t>
            </w:r>
            <w:r w:rsidR="001B0948">
              <w:rPr>
                <w:bCs/>
                <w:i/>
                <w:sz w:val="14"/>
                <w:szCs w:val="14"/>
              </w:rPr>
              <w:t>p</w:t>
            </w:r>
            <w:r w:rsidR="001B0948" w:rsidRPr="001B0948">
              <w:rPr>
                <w:bCs/>
                <w:i/>
                <w:sz w:val="14"/>
                <w:szCs w:val="14"/>
              </w:rPr>
              <w:t xml:space="preserve"> to 10 objects.  Finds 1 more 1 less from a group of 5/10 objects.</w:t>
            </w:r>
          </w:p>
        </w:tc>
        <w:tc>
          <w:tcPr>
            <w:tcW w:w="2126" w:type="dxa"/>
          </w:tcPr>
          <w:p w14:paraId="735E8F47" w14:textId="627D3D30" w:rsidR="00DA4004" w:rsidRPr="00DA4004" w:rsidRDefault="00CC1F1A" w:rsidP="00DA4004">
            <w:pPr>
              <w:rPr>
                <w:b/>
                <w:sz w:val="14"/>
                <w:szCs w:val="14"/>
              </w:rPr>
            </w:pPr>
            <w:r>
              <w:rPr>
                <w:b/>
                <w:sz w:val="14"/>
                <w:szCs w:val="14"/>
              </w:rPr>
              <w:t xml:space="preserve">Numicon – </w:t>
            </w:r>
            <w:r w:rsidR="009B3F09" w:rsidRPr="009B3F09">
              <w:rPr>
                <w:bCs/>
                <w:i/>
                <w:iCs/>
                <w:sz w:val="14"/>
                <w:szCs w:val="14"/>
              </w:rPr>
              <w:t>say the number that is one more than a given number</w:t>
            </w:r>
          </w:p>
        </w:tc>
        <w:tc>
          <w:tcPr>
            <w:tcW w:w="1984" w:type="dxa"/>
          </w:tcPr>
          <w:p w14:paraId="0DAB8098" w14:textId="67E91CE8" w:rsidR="00DA4004" w:rsidRPr="00DA4004" w:rsidRDefault="00DA4004" w:rsidP="00290CB8">
            <w:pPr>
              <w:rPr>
                <w:sz w:val="14"/>
                <w:szCs w:val="14"/>
              </w:rPr>
            </w:pPr>
            <w:r w:rsidRPr="00DA4004">
              <w:rPr>
                <w:b/>
                <w:sz w:val="14"/>
                <w:szCs w:val="14"/>
              </w:rPr>
              <w:t xml:space="preserve">Black and white patterns. </w:t>
            </w:r>
            <w:r w:rsidRPr="00DA4004">
              <w:rPr>
                <w:rFonts w:ascii="Calibri" w:hAnsi="Calibri"/>
                <w:sz w:val="14"/>
                <w:szCs w:val="14"/>
              </w:rPr>
              <w:t>Use familiar objects to create and recreate patterns</w:t>
            </w:r>
          </w:p>
        </w:tc>
        <w:tc>
          <w:tcPr>
            <w:tcW w:w="1843" w:type="dxa"/>
          </w:tcPr>
          <w:p w14:paraId="46527CD7" w14:textId="027B24D5" w:rsidR="00DA4004" w:rsidRPr="00DA4004" w:rsidRDefault="00DA4004" w:rsidP="00D54967">
            <w:pPr>
              <w:rPr>
                <w:b/>
                <w:sz w:val="14"/>
                <w:szCs w:val="14"/>
              </w:rPr>
            </w:pPr>
            <w:r w:rsidRPr="00DA4004">
              <w:rPr>
                <w:b/>
                <w:sz w:val="14"/>
                <w:szCs w:val="14"/>
              </w:rPr>
              <w:t xml:space="preserve">How many </w:t>
            </w:r>
            <w:r w:rsidR="00F57A60" w:rsidRPr="00DA4004">
              <w:rPr>
                <w:b/>
                <w:sz w:val="14"/>
                <w:szCs w:val="14"/>
              </w:rPr>
              <w:t>Santa’s</w:t>
            </w:r>
            <w:r w:rsidRPr="00DA4004">
              <w:rPr>
                <w:b/>
                <w:sz w:val="14"/>
                <w:szCs w:val="14"/>
              </w:rPr>
              <w:t xml:space="preserve">? </w:t>
            </w:r>
            <w:r w:rsidRPr="00DA4004">
              <w:rPr>
                <w:sz w:val="14"/>
                <w:szCs w:val="14"/>
              </w:rPr>
              <w:t>–</w:t>
            </w:r>
          </w:p>
        </w:tc>
      </w:tr>
      <w:tr w:rsidR="00CC1F1A" w14:paraId="6F7A5AD6" w14:textId="77777777" w:rsidTr="000252B4">
        <w:tc>
          <w:tcPr>
            <w:tcW w:w="1419" w:type="dxa"/>
          </w:tcPr>
          <w:p w14:paraId="667A070F" w14:textId="542EEC5B" w:rsidR="00CC1F1A" w:rsidRPr="00CC1F1A" w:rsidRDefault="00CC1F1A" w:rsidP="00F24925">
            <w:pPr>
              <w:rPr>
                <w:b/>
                <w:sz w:val="14"/>
                <w:szCs w:val="14"/>
              </w:rPr>
            </w:pPr>
            <w:r w:rsidRPr="00CC1F1A">
              <w:rPr>
                <w:b/>
                <w:sz w:val="14"/>
                <w:szCs w:val="14"/>
              </w:rPr>
              <w:t xml:space="preserve">Maths carpet sessions </w:t>
            </w:r>
          </w:p>
        </w:tc>
        <w:tc>
          <w:tcPr>
            <w:tcW w:w="14458" w:type="dxa"/>
            <w:gridSpan w:val="7"/>
          </w:tcPr>
          <w:p w14:paraId="50EB5721" w14:textId="3B370B72" w:rsidR="00CC1F1A" w:rsidRPr="00DA4004" w:rsidRDefault="00D54967" w:rsidP="00DA4004">
            <w:pPr>
              <w:rPr>
                <w:b/>
                <w:sz w:val="14"/>
                <w:szCs w:val="14"/>
              </w:rPr>
            </w:pPr>
            <w:r>
              <w:rPr>
                <w:b/>
                <w:sz w:val="14"/>
                <w:szCs w:val="14"/>
              </w:rPr>
              <w:t xml:space="preserve">mystery box – </w:t>
            </w:r>
            <w:r w:rsidRPr="001B0948">
              <w:rPr>
                <w:bCs/>
                <w:sz w:val="14"/>
                <w:szCs w:val="14"/>
              </w:rPr>
              <w:t>recognises and orders numerals 1-10,</w:t>
            </w:r>
            <w:r>
              <w:rPr>
                <w:b/>
                <w:sz w:val="14"/>
                <w:szCs w:val="14"/>
              </w:rPr>
              <w:t xml:space="preserve"> </w:t>
            </w:r>
            <w:r w:rsidR="009B3F09" w:rsidRPr="009B3F09">
              <w:rPr>
                <w:bCs/>
                <w:i/>
                <w:iCs/>
                <w:sz w:val="14"/>
                <w:szCs w:val="14"/>
              </w:rPr>
              <w:t>say the number that is one more than a given number</w:t>
            </w:r>
            <w:r w:rsidR="009B3F09">
              <w:rPr>
                <w:bCs/>
                <w:i/>
                <w:iCs/>
                <w:sz w:val="14"/>
                <w:szCs w:val="14"/>
              </w:rPr>
              <w:t xml:space="preserve">, finds the total number of items in two groups.  Selects a particular named shape, begins to use mathematical names for flat 2D and solid 3D shapes.   Orders and sequence familiar events </w:t>
            </w:r>
          </w:p>
        </w:tc>
      </w:tr>
      <w:tr w:rsidR="00DA4004" w14:paraId="7FC75196" w14:textId="658C0C1C" w:rsidTr="00CC1F1A">
        <w:trPr>
          <w:trHeight w:val="851"/>
        </w:trPr>
        <w:tc>
          <w:tcPr>
            <w:tcW w:w="1419" w:type="dxa"/>
          </w:tcPr>
          <w:p w14:paraId="170BB0C9" w14:textId="59D54D3B" w:rsidR="00DA4004" w:rsidRPr="00060876" w:rsidRDefault="00DA4004" w:rsidP="00F24925">
            <w:pPr>
              <w:rPr>
                <w:b/>
                <w:sz w:val="24"/>
                <w:szCs w:val="24"/>
              </w:rPr>
            </w:pPr>
            <w:r>
              <w:rPr>
                <w:b/>
                <w:sz w:val="24"/>
                <w:szCs w:val="24"/>
              </w:rPr>
              <w:t>UW</w:t>
            </w:r>
          </w:p>
        </w:tc>
        <w:tc>
          <w:tcPr>
            <w:tcW w:w="2126" w:type="dxa"/>
          </w:tcPr>
          <w:p w14:paraId="3689B9F4" w14:textId="2FD666CD" w:rsidR="00DA4004" w:rsidRPr="00DA4004" w:rsidRDefault="00DA4004" w:rsidP="00A67D06">
            <w:pPr>
              <w:rPr>
                <w:i/>
                <w:sz w:val="14"/>
                <w:szCs w:val="14"/>
              </w:rPr>
            </w:pPr>
            <w:r w:rsidRPr="00DA4004">
              <w:rPr>
                <w:b/>
                <w:sz w:val="14"/>
                <w:szCs w:val="14"/>
              </w:rPr>
              <w:t>Pumpkin experiment</w:t>
            </w:r>
            <w:r w:rsidRPr="00DA4004">
              <w:rPr>
                <w:i/>
                <w:sz w:val="14"/>
                <w:szCs w:val="14"/>
              </w:rPr>
              <w:t>- shows an understanding of growth and decay over time.</w:t>
            </w:r>
            <w:r w:rsidR="009B3F09">
              <w:rPr>
                <w:i/>
                <w:sz w:val="14"/>
                <w:szCs w:val="14"/>
              </w:rPr>
              <w:t xml:space="preserve"> looks closely at similarities, differences, pattern and change.</w:t>
            </w:r>
          </w:p>
        </w:tc>
        <w:tc>
          <w:tcPr>
            <w:tcW w:w="2126" w:type="dxa"/>
          </w:tcPr>
          <w:p w14:paraId="5CAFA28D" w14:textId="43E559F3" w:rsidR="00DA4004" w:rsidRPr="00DA4004" w:rsidRDefault="00DA4004" w:rsidP="0014008B">
            <w:pPr>
              <w:autoSpaceDE w:val="0"/>
              <w:autoSpaceDN w:val="0"/>
              <w:adjustRightInd w:val="0"/>
              <w:rPr>
                <w:rFonts w:cstheme="minorHAnsi"/>
                <w:i/>
                <w:sz w:val="14"/>
                <w:szCs w:val="14"/>
              </w:rPr>
            </w:pPr>
          </w:p>
          <w:p w14:paraId="58FBDE0D" w14:textId="77777777" w:rsidR="00DA4004" w:rsidRPr="00DA4004" w:rsidRDefault="00DA4004" w:rsidP="0014008B">
            <w:pPr>
              <w:rPr>
                <w:rFonts w:cstheme="minorHAnsi"/>
                <w:i/>
                <w:sz w:val="14"/>
                <w:szCs w:val="14"/>
              </w:rPr>
            </w:pPr>
          </w:p>
        </w:tc>
        <w:tc>
          <w:tcPr>
            <w:tcW w:w="2126" w:type="dxa"/>
          </w:tcPr>
          <w:p w14:paraId="518288F7" w14:textId="1BC0EDB8" w:rsidR="00DA4004" w:rsidRPr="00DA4004" w:rsidRDefault="00CC1F1A" w:rsidP="00A67D06">
            <w:pPr>
              <w:rPr>
                <w:i/>
                <w:sz w:val="14"/>
                <w:szCs w:val="14"/>
              </w:rPr>
            </w:pPr>
            <w:r w:rsidRPr="00DA4004">
              <w:rPr>
                <w:b/>
                <w:sz w:val="14"/>
                <w:szCs w:val="14"/>
              </w:rPr>
              <w:t>Crepe paper colour mixing</w:t>
            </w:r>
            <w:r w:rsidRPr="00DA4004">
              <w:rPr>
                <w:i/>
                <w:sz w:val="14"/>
                <w:szCs w:val="14"/>
              </w:rPr>
              <w:t xml:space="preserve">- </w:t>
            </w:r>
            <w:r w:rsidR="009B3F09">
              <w:rPr>
                <w:i/>
                <w:sz w:val="14"/>
                <w:szCs w:val="14"/>
              </w:rPr>
              <w:t>looks closely at similarities, differences, pattern and change.</w:t>
            </w:r>
          </w:p>
        </w:tc>
        <w:tc>
          <w:tcPr>
            <w:tcW w:w="2127" w:type="dxa"/>
          </w:tcPr>
          <w:p w14:paraId="17CD4952" w14:textId="012CABF9" w:rsidR="00DA4004" w:rsidRPr="00DA4004" w:rsidRDefault="00CC1F1A" w:rsidP="00500898">
            <w:pPr>
              <w:rPr>
                <w:sz w:val="14"/>
                <w:szCs w:val="14"/>
              </w:rPr>
            </w:pPr>
            <w:proofErr w:type="gramStart"/>
            <w:r w:rsidRPr="00DA4004">
              <w:rPr>
                <w:b/>
                <w:sz w:val="14"/>
                <w:szCs w:val="14"/>
              </w:rPr>
              <w:t>Planting  grass</w:t>
            </w:r>
            <w:proofErr w:type="gramEnd"/>
            <w:r>
              <w:rPr>
                <w:b/>
                <w:sz w:val="14"/>
                <w:szCs w:val="14"/>
              </w:rPr>
              <w:t xml:space="preserve"> for the guinea pigs</w:t>
            </w:r>
            <w:r w:rsidRPr="00DA4004">
              <w:rPr>
                <w:b/>
                <w:sz w:val="14"/>
                <w:szCs w:val="14"/>
              </w:rPr>
              <w:t xml:space="preserve"> – </w:t>
            </w:r>
            <w:r w:rsidR="009B3F09">
              <w:rPr>
                <w:i/>
                <w:sz w:val="14"/>
                <w:szCs w:val="14"/>
              </w:rPr>
              <w:t>looks closely at similarities, differences, pattern and change.</w:t>
            </w:r>
          </w:p>
        </w:tc>
        <w:tc>
          <w:tcPr>
            <w:tcW w:w="2126" w:type="dxa"/>
          </w:tcPr>
          <w:p w14:paraId="39827D3F" w14:textId="0923BAFE" w:rsidR="00DA4004" w:rsidRPr="00DA4004" w:rsidRDefault="009B3F09" w:rsidP="00F24925">
            <w:pPr>
              <w:rPr>
                <w:sz w:val="14"/>
                <w:szCs w:val="14"/>
              </w:rPr>
            </w:pPr>
            <w:r w:rsidRPr="00A07B55">
              <w:rPr>
                <w:b/>
                <w:bCs/>
                <w:sz w:val="14"/>
                <w:szCs w:val="14"/>
              </w:rPr>
              <w:t>crayon melting</w:t>
            </w:r>
            <w:r>
              <w:rPr>
                <w:sz w:val="14"/>
                <w:szCs w:val="14"/>
              </w:rPr>
              <w:t xml:space="preserve"> - </w:t>
            </w:r>
            <w:r>
              <w:rPr>
                <w:i/>
                <w:sz w:val="14"/>
                <w:szCs w:val="14"/>
              </w:rPr>
              <w:t>looks closely at similarities, differences, pattern and change.</w:t>
            </w:r>
          </w:p>
        </w:tc>
        <w:tc>
          <w:tcPr>
            <w:tcW w:w="1984" w:type="dxa"/>
          </w:tcPr>
          <w:p w14:paraId="5E0BA50A" w14:textId="15219273" w:rsidR="00DA4004" w:rsidRPr="00DA4004" w:rsidRDefault="00CC1F1A" w:rsidP="00F24925">
            <w:pPr>
              <w:rPr>
                <w:sz w:val="14"/>
                <w:szCs w:val="14"/>
              </w:rPr>
            </w:pPr>
            <w:r w:rsidRPr="00CC1F1A">
              <w:rPr>
                <w:b/>
                <w:bCs/>
                <w:sz w:val="14"/>
                <w:szCs w:val="14"/>
              </w:rPr>
              <w:t>Xmas celebrations</w:t>
            </w:r>
            <w:r>
              <w:rPr>
                <w:sz w:val="14"/>
                <w:szCs w:val="14"/>
              </w:rPr>
              <w:t xml:space="preserve"> - </w:t>
            </w:r>
            <w:r w:rsidRPr="00CC1F1A">
              <w:rPr>
                <w:i/>
                <w:iCs/>
                <w:sz w:val="14"/>
                <w:szCs w:val="14"/>
              </w:rPr>
              <w:t>Joins in with family customs and routines</w:t>
            </w:r>
          </w:p>
        </w:tc>
        <w:tc>
          <w:tcPr>
            <w:tcW w:w="1843" w:type="dxa"/>
          </w:tcPr>
          <w:p w14:paraId="48B97D5E" w14:textId="32EB8E27" w:rsidR="00DA4004" w:rsidRPr="00DA4004" w:rsidRDefault="00CC1F1A" w:rsidP="00F24925">
            <w:pPr>
              <w:rPr>
                <w:sz w:val="14"/>
                <w:szCs w:val="14"/>
              </w:rPr>
            </w:pPr>
            <w:r w:rsidRPr="00CC1F1A">
              <w:rPr>
                <w:b/>
                <w:bCs/>
                <w:sz w:val="14"/>
                <w:szCs w:val="14"/>
              </w:rPr>
              <w:t>Xmas celebrations</w:t>
            </w:r>
            <w:r>
              <w:rPr>
                <w:sz w:val="14"/>
                <w:szCs w:val="14"/>
              </w:rPr>
              <w:t xml:space="preserve"> - </w:t>
            </w:r>
            <w:r w:rsidRPr="00CC1F1A">
              <w:rPr>
                <w:i/>
                <w:iCs/>
                <w:sz w:val="14"/>
                <w:szCs w:val="14"/>
              </w:rPr>
              <w:t>Joins in with family customs and routines</w:t>
            </w:r>
          </w:p>
        </w:tc>
      </w:tr>
      <w:tr w:rsidR="00DA4004" w14:paraId="4C549ED9" w14:textId="0F0B47E8" w:rsidTr="00CC1F1A">
        <w:trPr>
          <w:trHeight w:val="563"/>
        </w:trPr>
        <w:tc>
          <w:tcPr>
            <w:tcW w:w="1419" w:type="dxa"/>
          </w:tcPr>
          <w:p w14:paraId="1C91E958" w14:textId="77777777" w:rsidR="00DA4004" w:rsidRPr="00060876" w:rsidRDefault="00DA4004" w:rsidP="00F24925">
            <w:pPr>
              <w:rPr>
                <w:b/>
                <w:sz w:val="24"/>
                <w:szCs w:val="24"/>
              </w:rPr>
            </w:pPr>
            <w:r w:rsidRPr="00060876">
              <w:rPr>
                <w:b/>
                <w:sz w:val="24"/>
                <w:szCs w:val="24"/>
              </w:rPr>
              <w:t>EAD</w:t>
            </w:r>
          </w:p>
        </w:tc>
        <w:tc>
          <w:tcPr>
            <w:tcW w:w="2126" w:type="dxa"/>
          </w:tcPr>
          <w:p w14:paraId="24B1A691" w14:textId="7D5DDA10" w:rsidR="00DA4004" w:rsidRPr="00DA4004" w:rsidRDefault="00004CCB" w:rsidP="009572D5">
            <w:pPr>
              <w:rPr>
                <w:sz w:val="14"/>
                <w:szCs w:val="14"/>
              </w:rPr>
            </w:pPr>
            <w:r w:rsidRPr="00004CCB">
              <w:rPr>
                <w:b/>
                <w:bCs/>
                <w:sz w:val="14"/>
                <w:szCs w:val="14"/>
              </w:rPr>
              <w:t>Pumpkin printing</w:t>
            </w:r>
            <w:r>
              <w:rPr>
                <w:sz w:val="14"/>
                <w:szCs w:val="14"/>
              </w:rPr>
              <w:t xml:space="preserve"> – press and life. </w:t>
            </w:r>
          </w:p>
        </w:tc>
        <w:tc>
          <w:tcPr>
            <w:tcW w:w="2126" w:type="dxa"/>
          </w:tcPr>
          <w:p w14:paraId="4E4FDB19" w14:textId="20A78DC6" w:rsidR="00DA4004" w:rsidRPr="00DA4004" w:rsidRDefault="00DA4004" w:rsidP="00A56077">
            <w:pPr>
              <w:ind w:right="-129"/>
              <w:rPr>
                <w:b/>
                <w:sz w:val="14"/>
                <w:szCs w:val="14"/>
              </w:rPr>
            </w:pPr>
            <w:r w:rsidRPr="00DA4004">
              <w:rPr>
                <w:b/>
                <w:sz w:val="14"/>
                <w:szCs w:val="14"/>
              </w:rPr>
              <w:t>Diva lights –</w:t>
            </w:r>
            <w:r w:rsidRPr="00DA4004">
              <w:rPr>
                <w:i/>
                <w:sz w:val="14"/>
                <w:szCs w:val="14"/>
              </w:rPr>
              <w:t>manipulates materials to achieve a planned effect.</w:t>
            </w:r>
            <w:r w:rsidRPr="00DA4004">
              <w:rPr>
                <w:b/>
                <w:sz w:val="14"/>
                <w:szCs w:val="14"/>
              </w:rPr>
              <w:t xml:space="preserve"> Indian </w:t>
            </w:r>
            <w:r w:rsidR="009B3F09">
              <w:rPr>
                <w:b/>
                <w:sz w:val="14"/>
                <w:szCs w:val="14"/>
              </w:rPr>
              <w:t>Re</w:t>
            </w:r>
            <w:r w:rsidRPr="00DA4004">
              <w:rPr>
                <w:b/>
                <w:sz w:val="14"/>
                <w:szCs w:val="14"/>
              </w:rPr>
              <w:t xml:space="preserve">staurant role play – </w:t>
            </w:r>
            <w:r w:rsidR="009B3F09">
              <w:rPr>
                <w:i/>
                <w:sz w:val="14"/>
                <w:szCs w:val="14"/>
              </w:rPr>
              <w:t>plays co-operatively as part of a group to develop and act out a narrative</w:t>
            </w:r>
          </w:p>
        </w:tc>
        <w:tc>
          <w:tcPr>
            <w:tcW w:w="2126" w:type="dxa"/>
          </w:tcPr>
          <w:p w14:paraId="6895206D" w14:textId="2D34770E" w:rsidR="00DA4004" w:rsidRPr="00DA4004" w:rsidRDefault="00CC1F1A" w:rsidP="00A56077">
            <w:pPr>
              <w:rPr>
                <w:i/>
                <w:sz w:val="14"/>
                <w:szCs w:val="14"/>
              </w:rPr>
            </w:pPr>
            <w:r w:rsidRPr="00DA4004">
              <w:rPr>
                <w:b/>
                <w:sz w:val="14"/>
                <w:szCs w:val="14"/>
              </w:rPr>
              <w:t xml:space="preserve">Golf ball roller painting-  </w:t>
            </w:r>
            <w:bookmarkStart w:id="0" w:name="_GoBack"/>
            <w:r w:rsidRPr="00DA4004">
              <w:rPr>
                <w:sz w:val="14"/>
                <w:szCs w:val="14"/>
              </w:rPr>
              <w:t>explores what happens when they mix colours</w:t>
            </w:r>
          </w:p>
          <w:bookmarkEnd w:id="0"/>
          <w:p w14:paraId="3C09E757" w14:textId="77777777" w:rsidR="00DA4004" w:rsidRPr="00DA4004" w:rsidRDefault="00DA4004" w:rsidP="009572D5">
            <w:pPr>
              <w:rPr>
                <w:sz w:val="14"/>
                <w:szCs w:val="14"/>
              </w:rPr>
            </w:pPr>
          </w:p>
        </w:tc>
        <w:tc>
          <w:tcPr>
            <w:tcW w:w="2127" w:type="dxa"/>
          </w:tcPr>
          <w:p w14:paraId="62FCC41A" w14:textId="16ED9C5D" w:rsidR="00DA4004" w:rsidRPr="00DA4004" w:rsidRDefault="00DA4004" w:rsidP="0014008B">
            <w:pPr>
              <w:ind w:left="-108" w:right="-136"/>
              <w:rPr>
                <w:b/>
                <w:sz w:val="14"/>
                <w:szCs w:val="14"/>
              </w:rPr>
            </w:pPr>
            <w:r w:rsidRPr="00DA4004">
              <w:rPr>
                <w:b/>
                <w:sz w:val="14"/>
                <w:szCs w:val="14"/>
              </w:rPr>
              <w:t>Ice cube colour mixing</w:t>
            </w:r>
            <w:r w:rsidR="00CC1F1A">
              <w:rPr>
                <w:b/>
                <w:sz w:val="14"/>
                <w:szCs w:val="14"/>
              </w:rPr>
              <w:t xml:space="preserve">- </w:t>
            </w:r>
            <w:r w:rsidRPr="00DA4004">
              <w:rPr>
                <w:i/>
                <w:sz w:val="14"/>
                <w:szCs w:val="14"/>
              </w:rPr>
              <w:t xml:space="preserve">explores what happens when they mix colours, understands that different media can be combined to create a new effect. </w:t>
            </w:r>
          </w:p>
        </w:tc>
        <w:tc>
          <w:tcPr>
            <w:tcW w:w="2126" w:type="dxa"/>
          </w:tcPr>
          <w:p w14:paraId="01D5B979" w14:textId="46D1B36F" w:rsidR="00DA4004" w:rsidRPr="00DA4004" w:rsidRDefault="00CC1F1A" w:rsidP="00CC1F1A">
            <w:pPr>
              <w:rPr>
                <w:b/>
                <w:sz w:val="14"/>
                <w:szCs w:val="14"/>
              </w:rPr>
            </w:pPr>
            <w:r w:rsidRPr="00DA4004">
              <w:rPr>
                <w:b/>
                <w:sz w:val="14"/>
                <w:szCs w:val="14"/>
              </w:rPr>
              <w:t xml:space="preserve">Crayon colour mixing- </w:t>
            </w:r>
            <w:r w:rsidRPr="00DA4004">
              <w:rPr>
                <w:i/>
                <w:sz w:val="14"/>
                <w:szCs w:val="14"/>
              </w:rPr>
              <w:t>explores what happens when they mix colours, understands that different media can be combined to create a new effect</w:t>
            </w:r>
          </w:p>
        </w:tc>
        <w:tc>
          <w:tcPr>
            <w:tcW w:w="1984" w:type="dxa"/>
          </w:tcPr>
          <w:p w14:paraId="7F3917D7" w14:textId="173C3C88" w:rsidR="00DA4004" w:rsidRPr="00CC1F1A" w:rsidRDefault="00CC1F1A" w:rsidP="009572D5">
            <w:pPr>
              <w:rPr>
                <w:b/>
                <w:bCs/>
                <w:sz w:val="14"/>
                <w:szCs w:val="14"/>
              </w:rPr>
            </w:pPr>
            <w:r w:rsidRPr="00CC1F1A">
              <w:rPr>
                <w:b/>
                <w:bCs/>
                <w:sz w:val="14"/>
                <w:szCs w:val="14"/>
              </w:rPr>
              <w:t xml:space="preserve">Xmas calendars </w:t>
            </w:r>
            <w:r>
              <w:rPr>
                <w:b/>
                <w:bCs/>
                <w:sz w:val="14"/>
                <w:szCs w:val="14"/>
              </w:rPr>
              <w:t xml:space="preserve">– </w:t>
            </w:r>
            <w:r w:rsidRPr="00CC1F1A">
              <w:rPr>
                <w:i/>
                <w:iCs/>
                <w:sz w:val="14"/>
                <w:szCs w:val="14"/>
              </w:rPr>
              <w:t>combines different media to achieve a planned effect</w:t>
            </w:r>
          </w:p>
        </w:tc>
        <w:tc>
          <w:tcPr>
            <w:tcW w:w="1843" w:type="dxa"/>
          </w:tcPr>
          <w:p w14:paraId="3ED25112" w14:textId="371C5748" w:rsidR="00DA4004" w:rsidRPr="00DA4004" w:rsidRDefault="00CC1F1A" w:rsidP="009572D5">
            <w:pPr>
              <w:rPr>
                <w:b/>
                <w:sz w:val="14"/>
                <w:szCs w:val="14"/>
              </w:rPr>
            </w:pPr>
            <w:r>
              <w:rPr>
                <w:b/>
                <w:sz w:val="14"/>
                <w:szCs w:val="14"/>
              </w:rPr>
              <w:t xml:space="preserve">Xmas cards-/presents  - </w:t>
            </w:r>
            <w:r w:rsidRPr="00CC1F1A">
              <w:rPr>
                <w:bCs/>
                <w:i/>
                <w:iCs/>
                <w:sz w:val="14"/>
                <w:szCs w:val="14"/>
              </w:rPr>
              <w:t>creates simple representations</w:t>
            </w:r>
            <w:r>
              <w:rPr>
                <w:b/>
                <w:sz w:val="14"/>
                <w:szCs w:val="14"/>
              </w:rPr>
              <w:t xml:space="preserve"> </w:t>
            </w:r>
          </w:p>
        </w:tc>
      </w:tr>
      <w:tr w:rsidR="009B3F09" w14:paraId="4D140832" w14:textId="77777777" w:rsidTr="00F01A5B">
        <w:trPr>
          <w:trHeight w:val="169"/>
        </w:trPr>
        <w:tc>
          <w:tcPr>
            <w:tcW w:w="1419" w:type="dxa"/>
          </w:tcPr>
          <w:p w14:paraId="238B54E1" w14:textId="29F290E8" w:rsidR="009B3F09" w:rsidRPr="009B3F09" w:rsidRDefault="00642825" w:rsidP="00F24925">
            <w:pPr>
              <w:rPr>
                <w:b/>
                <w:sz w:val="16"/>
                <w:szCs w:val="16"/>
              </w:rPr>
            </w:pPr>
            <w:r>
              <w:rPr>
                <w:b/>
                <w:sz w:val="16"/>
                <w:szCs w:val="16"/>
              </w:rPr>
              <w:t>W</w:t>
            </w:r>
            <w:r w:rsidR="009B3F09">
              <w:rPr>
                <w:b/>
                <w:sz w:val="16"/>
                <w:szCs w:val="16"/>
              </w:rPr>
              <w:t xml:space="preserve">oodwork </w:t>
            </w:r>
          </w:p>
        </w:tc>
        <w:tc>
          <w:tcPr>
            <w:tcW w:w="14458" w:type="dxa"/>
            <w:gridSpan w:val="7"/>
          </w:tcPr>
          <w:p w14:paraId="190417DC" w14:textId="02B02F85" w:rsidR="009B3F09" w:rsidRPr="00642825" w:rsidRDefault="009B3F09" w:rsidP="009572D5">
            <w:pPr>
              <w:rPr>
                <w:bCs/>
                <w:sz w:val="14"/>
                <w:szCs w:val="14"/>
              </w:rPr>
            </w:pPr>
            <w:r w:rsidRPr="00642825">
              <w:rPr>
                <w:bCs/>
                <w:sz w:val="14"/>
                <w:szCs w:val="14"/>
              </w:rPr>
              <w:t>Manipulates materials to achieve a planned effect.  Constructs with a purpose in mind. Uses simple tools competently and appropriately.  Selects tools a</w:t>
            </w:r>
            <w:r w:rsidR="00512558">
              <w:rPr>
                <w:bCs/>
                <w:sz w:val="14"/>
                <w:szCs w:val="14"/>
              </w:rPr>
              <w:t>n</w:t>
            </w:r>
            <w:r w:rsidRPr="00642825">
              <w:rPr>
                <w:bCs/>
                <w:sz w:val="14"/>
                <w:szCs w:val="14"/>
              </w:rPr>
              <w:t xml:space="preserve">d techniques needed to </w:t>
            </w:r>
            <w:proofErr w:type="gramStart"/>
            <w:r w:rsidRPr="00642825">
              <w:rPr>
                <w:bCs/>
                <w:sz w:val="14"/>
                <w:szCs w:val="14"/>
              </w:rPr>
              <w:t>shape</w:t>
            </w:r>
            <w:r w:rsidR="00512558">
              <w:rPr>
                <w:bCs/>
                <w:sz w:val="14"/>
                <w:szCs w:val="14"/>
              </w:rPr>
              <w:t xml:space="preserve">  Selects</w:t>
            </w:r>
            <w:proofErr w:type="gramEnd"/>
            <w:r w:rsidR="00512558">
              <w:rPr>
                <w:bCs/>
                <w:sz w:val="14"/>
                <w:szCs w:val="14"/>
              </w:rPr>
              <w:t xml:space="preserve"> appropriate resources and adapts work where necessary. </w:t>
            </w:r>
            <w:r w:rsidRPr="00642825">
              <w:rPr>
                <w:bCs/>
                <w:sz w:val="14"/>
                <w:szCs w:val="14"/>
              </w:rPr>
              <w:t>A</w:t>
            </w:r>
            <w:r w:rsidR="00642825" w:rsidRPr="00642825">
              <w:rPr>
                <w:bCs/>
                <w:sz w:val="14"/>
                <w:szCs w:val="14"/>
              </w:rPr>
              <w:t>s</w:t>
            </w:r>
            <w:r w:rsidRPr="00642825">
              <w:rPr>
                <w:bCs/>
                <w:sz w:val="14"/>
                <w:szCs w:val="14"/>
              </w:rPr>
              <w:t>semble and join materials they are using.</w:t>
            </w:r>
          </w:p>
        </w:tc>
      </w:tr>
      <w:tr w:rsidR="00433312" w14:paraId="4CC5AE0B" w14:textId="77777777" w:rsidTr="00110E95">
        <w:trPr>
          <w:trHeight w:val="245"/>
        </w:trPr>
        <w:tc>
          <w:tcPr>
            <w:tcW w:w="1419" w:type="dxa"/>
          </w:tcPr>
          <w:p w14:paraId="0E0AFDBE" w14:textId="21DE09F8" w:rsidR="00433312" w:rsidRPr="00060876" w:rsidRDefault="00433312" w:rsidP="00433312">
            <w:pPr>
              <w:rPr>
                <w:b/>
                <w:sz w:val="24"/>
                <w:szCs w:val="24"/>
              </w:rPr>
            </w:pPr>
            <w:r>
              <w:rPr>
                <w:b/>
                <w:sz w:val="24"/>
                <w:szCs w:val="24"/>
              </w:rPr>
              <w:t>RE</w:t>
            </w:r>
          </w:p>
        </w:tc>
        <w:tc>
          <w:tcPr>
            <w:tcW w:w="2126" w:type="dxa"/>
          </w:tcPr>
          <w:p w14:paraId="56B52648" w14:textId="150FCC55" w:rsidR="00433312" w:rsidRPr="00110E95" w:rsidRDefault="00433312" w:rsidP="00433312">
            <w:pPr>
              <w:rPr>
                <w:sz w:val="14"/>
                <w:szCs w:val="14"/>
              </w:rPr>
            </w:pPr>
          </w:p>
        </w:tc>
        <w:tc>
          <w:tcPr>
            <w:tcW w:w="2126" w:type="dxa"/>
          </w:tcPr>
          <w:p w14:paraId="7E8A8433" w14:textId="664E1D86" w:rsidR="00433312" w:rsidRPr="00110E95" w:rsidRDefault="00433312" w:rsidP="00433312">
            <w:pPr>
              <w:ind w:right="-129"/>
              <w:rPr>
                <w:sz w:val="14"/>
                <w:szCs w:val="14"/>
              </w:rPr>
            </w:pPr>
            <w:r>
              <w:rPr>
                <w:b/>
                <w:bCs/>
                <w:sz w:val="14"/>
                <w:szCs w:val="14"/>
              </w:rPr>
              <w:t>Ho</w:t>
            </w:r>
            <w:r w:rsidRPr="00433312">
              <w:rPr>
                <w:b/>
                <w:bCs/>
                <w:sz w:val="14"/>
                <w:szCs w:val="14"/>
              </w:rPr>
              <w:t>w do people prepare for a baby</w:t>
            </w:r>
            <w:r>
              <w:rPr>
                <w:sz w:val="14"/>
                <w:szCs w:val="14"/>
              </w:rPr>
              <w:t>? Show NZ nativity story on IWB</w:t>
            </w:r>
          </w:p>
        </w:tc>
        <w:tc>
          <w:tcPr>
            <w:tcW w:w="2126" w:type="dxa"/>
          </w:tcPr>
          <w:p w14:paraId="22FE95E2" w14:textId="309AB03F" w:rsidR="00433312" w:rsidRPr="00433312" w:rsidRDefault="00433312" w:rsidP="00433312">
            <w:pPr>
              <w:rPr>
                <w:b/>
                <w:bCs/>
                <w:sz w:val="14"/>
                <w:szCs w:val="14"/>
              </w:rPr>
            </w:pPr>
            <w:r w:rsidRPr="00433312">
              <w:rPr>
                <w:b/>
                <w:bCs/>
                <w:sz w:val="14"/>
                <w:szCs w:val="14"/>
              </w:rPr>
              <w:t>Retell the story of the angel Gabriel</w:t>
            </w:r>
            <w:r>
              <w:rPr>
                <w:sz w:val="14"/>
                <w:szCs w:val="14"/>
              </w:rPr>
              <w:t>. 2paint – what do ange</w:t>
            </w:r>
            <w:r w:rsidR="00A07B55">
              <w:rPr>
                <w:sz w:val="14"/>
                <w:szCs w:val="14"/>
              </w:rPr>
              <w:t>l</w:t>
            </w:r>
            <w:r>
              <w:rPr>
                <w:sz w:val="14"/>
                <w:szCs w:val="14"/>
              </w:rPr>
              <w:t xml:space="preserve">s look like </w:t>
            </w:r>
          </w:p>
        </w:tc>
        <w:tc>
          <w:tcPr>
            <w:tcW w:w="2127" w:type="dxa"/>
          </w:tcPr>
          <w:p w14:paraId="1BC8D499" w14:textId="7B4E594E" w:rsidR="00433312" w:rsidRPr="00110E95" w:rsidRDefault="00433312" w:rsidP="00A07B55">
            <w:pPr>
              <w:ind w:right="-136"/>
              <w:rPr>
                <w:sz w:val="14"/>
                <w:szCs w:val="14"/>
              </w:rPr>
            </w:pPr>
            <w:r w:rsidRPr="00433312">
              <w:rPr>
                <w:b/>
                <w:bCs/>
                <w:sz w:val="14"/>
                <w:szCs w:val="14"/>
              </w:rPr>
              <w:t xml:space="preserve">Be able to talk about the feelings of Mary and Joseph - </w:t>
            </w:r>
          </w:p>
        </w:tc>
        <w:tc>
          <w:tcPr>
            <w:tcW w:w="2126" w:type="dxa"/>
          </w:tcPr>
          <w:p w14:paraId="0290AEBA" w14:textId="0F1A6C3D" w:rsidR="00433312" w:rsidRPr="00DA4004" w:rsidRDefault="00433312" w:rsidP="00433312">
            <w:pPr>
              <w:rPr>
                <w:b/>
                <w:sz w:val="14"/>
                <w:szCs w:val="14"/>
              </w:rPr>
            </w:pPr>
            <w:r w:rsidRPr="00433312">
              <w:rPr>
                <w:b/>
                <w:bCs/>
                <w:sz w:val="14"/>
                <w:szCs w:val="14"/>
              </w:rPr>
              <w:t>Recognise and talk about advent –</w:t>
            </w:r>
            <w:r>
              <w:rPr>
                <w:sz w:val="14"/>
                <w:szCs w:val="14"/>
              </w:rPr>
              <w:t xml:space="preserve"> whole class advent calendar</w:t>
            </w:r>
          </w:p>
        </w:tc>
        <w:tc>
          <w:tcPr>
            <w:tcW w:w="1984" w:type="dxa"/>
          </w:tcPr>
          <w:p w14:paraId="038BD171" w14:textId="3BF54C6A" w:rsidR="00433312" w:rsidRPr="00CC1F1A" w:rsidRDefault="00433312" w:rsidP="00433312">
            <w:pPr>
              <w:rPr>
                <w:b/>
                <w:bCs/>
                <w:sz w:val="14"/>
                <w:szCs w:val="14"/>
              </w:rPr>
            </w:pPr>
            <w:r>
              <w:rPr>
                <w:b/>
                <w:bCs/>
                <w:sz w:val="14"/>
                <w:szCs w:val="14"/>
              </w:rPr>
              <w:t xml:space="preserve">Be able to retell the nativity story </w:t>
            </w:r>
          </w:p>
        </w:tc>
        <w:tc>
          <w:tcPr>
            <w:tcW w:w="1843" w:type="dxa"/>
          </w:tcPr>
          <w:p w14:paraId="25EE948D" w14:textId="6F4BFD8B" w:rsidR="00433312" w:rsidRDefault="00433312" w:rsidP="00433312">
            <w:pPr>
              <w:rPr>
                <w:b/>
                <w:sz w:val="14"/>
                <w:szCs w:val="14"/>
              </w:rPr>
            </w:pPr>
            <w:r>
              <w:rPr>
                <w:b/>
                <w:sz w:val="14"/>
                <w:szCs w:val="14"/>
              </w:rPr>
              <w:t>I feel joy when …..</w:t>
            </w:r>
            <w:r w:rsidRPr="00433312">
              <w:rPr>
                <w:bCs/>
                <w:sz w:val="14"/>
                <w:szCs w:val="14"/>
              </w:rPr>
              <w:t>be able to talk about religious symbols and words.</w:t>
            </w:r>
          </w:p>
        </w:tc>
      </w:tr>
      <w:tr w:rsidR="00433312" w14:paraId="332FDB9E" w14:textId="257CE573" w:rsidTr="00CC1F1A">
        <w:trPr>
          <w:trHeight w:val="213"/>
        </w:trPr>
        <w:tc>
          <w:tcPr>
            <w:tcW w:w="1419" w:type="dxa"/>
          </w:tcPr>
          <w:p w14:paraId="655ED275" w14:textId="77777777" w:rsidR="00433312" w:rsidRPr="00060876" w:rsidRDefault="00433312" w:rsidP="00433312">
            <w:pPr>
              <w:rPr>
                <w:b/>
                <w:sz w:val="24"/>
                <w:szCs w:val="24"/>
              </w:rPr>
            </w:pPr>
            <w:r w:rsidRPr="009572D5">
              <w:rPr>
                <w:b/>
                <w:sz w:val="16"/>
                <w:szCs w:val="16"/>
              </w:rPr>
              <w:t>Song of the week:</w:t>
            </w:r>
            <w:r w:rsidRPr="009572D5">
              <w:rPr>
                <w:sz w:val="16"/>
                <w:szCs w:val="16"/>
              </w:rPr>
              <w:t xml:space="preserve">  </w:t>
            </w:r>
          </w:p>
        </w:tc>
        <w:tc>
          <w:tcPr>
            <w:tcW w:w="2126" w:type="dxa"/>
          </w:tcPr>
          <w:p w14:paraId="01BCB45D" w14:textId="45BF083E" w:rsidR="00433312" w:rsidRPr="00DA4004" w:rsidRDefault="00433312" w:rsidP="00433312">
            <w:pPr>
              <w:rPr>
                <w:b/>
                <w:sz w:val="14"/>
                <w:szCs w:val="14"/>
              </w:rPr>
            </w:pPr>
          </w:p>
        </w:tc>
        <w:tc>
          <w:tcPr>
            <w:tcW w:w="2126" w:type="dxa"/>
          </w:tcPr>
          <w:p w14:paraId="3F600FCE" w14:textId="4CAC120E" w:rsidR="00433312" w:rsidRPr="00DA4004" w:rsidRDefault="00433312" w:rsidP="00433312">
            <w:pPr>
              <w:rPr>
                <w:b/>
                <w:sz w:val="14"/>
                <w:szCs w:val="14"/>
              </w:rPr>
            </w:pPr>
            <w:r w:rsidRPr="00DA4004">
              <w:rPr>
                <w:b/>
                <w:sz w:val="14"/>
                <w:szCs w:val="14"/>
              </w:rPr>
              <w:t>On Bonfire Night</w:t>
            </w:r>
          </w:p>
        </w:tc>
        <w:tc>
          <w:tcPr>
            <w:tcW w:w="2126" w:type="dxa"/>
          </w:tcPr>
          <w:p w14:paraId="634B1845" w14:textId="518729A4" w:rsidR="00433312" w:rsidRPr="00DA4004" w:rsidRDefault="00433312" w:rsidP="00433312">
            <w:pPr>
              <w:rPr>
                <w:b/>
                <w:sz w:val="14"/>
                <w:szCs w:val="14"/>
              </w:rPr>
            </w:pPr>
            <w:r w:rsidRPr="00DA4004">
              <w:rPr>
                <w:b/>
                <w:sz w:val="14"/>
                <w:szCs w:val="14"/>
              </w:rPr>
              <w:t>I can sing a rainbow….</w:t>
            </w:r>
          </w:p>
        </w:tc>
        <w:tc>
          <w:tcPr>
            <w:tcW w:w="2127" w:type="dxa"/>
          </w:tcPr>
          <w:p w14:paraId="52EEF604" w14:textId="3BFC1A3B" w:rsidR="00433312" w:rsidRPr="00DA4004" w:rsidRDefault="00433312" w:rsidP="00433312">
            <w:pPr>
              <w:rPr>
                <w:b/>
                <w:sz w:val="14"/>
                <w:szCs w:val="14"/>
              </w:rPr>
            </w:pPr>
          </w:p>
        </w:tc>
        <w:tc>
          <w:tcPr>
            <w:tcW w:w="2126" w:type="dxa"/>
          </w:tcPr>
          <w:p w14:paraId="3460E752" w14:textId="77777777" w:rsidR="00433312" w:rsidRPr="00DA4004" w:rsidRDefault="00433312" w:rsidP="00433312">
            <w:pPr>
              <w:rPr>
                <w:b/>
                <w:sz w:val="14"/>
                <w:szCs w:val="14"/>
              </w:rPr>
            </w:pPr>
            <w:r w:rsidRPr="00DA4004">
              <w:rPr>
                <w:b/>
                <w:sz w:val="14"/>
                <w:szCs w:val="14"/>
              </w:rPr>
              <w:t>I’m a dancing Christmas tree</w:t>
            </w:r>
          </w:p>
        </w:tc>
        <w:tc>
          <w:tcPr>
            <w:tcW w:w="1984" w:type="dxa"/>
          </w:tcPr>
          <w:p w14:paraId="049715E6" w14:textId="77777777" w:rsidR="00433312" w:rsidRPr="00DA4004" w:rsidRDefault="00433312" w:rsidP="00433312">
            <w:pPr>
              <w:rPr>
                <w:b/>
                <w:sz w:val="14"/>
                <w:szCs w:val="14"/>
              </w:rPr>
            </w:pPr>
            <w:r w:rsidRPr="00DA4004">
              <w:rPr>
                <w:b/>
                <w:sz w:val="14"/>
                <w:szCs w:val="14"/>
              </w:rPr>
              <w:t xml:space="preserve">Nativity play songs </w:t>
            </w:r>
          </w:p>
        </w:tc>
        <w:tc>
          <w:tcPr>
            <w:tcW w:w="1843" w:type="dxa"/>
          </w:tcPr>
          <w:p w14:paraId="437B3250" w14:textId="74683D33" w:rsidR="00433312" w:rsidRPr="00DA4004" w:rsidRDefault="00433312" w:rsidP="00433312">
            <w:pPr>
              <w:rPr>
                <w:b/>
                <w:sz w:val="14"/>
                <w:szCs w:val="14"/>
              </w:rPr>
            </w:pPr>
            <w:r w:rsidRPr="00DA4004">
              <w:rPr>
                <w:b/>
                <w:sz w:val="14"/>
                <w:szCs w:val="14"/>
              </w:rPr>
              <w:t>Nativity play songs</w:t>
            </w:r>
          </w:p>
        </w:tc>
      </w:tr>
      <w:tr w:rsidR="00433312" w14:paraId="4D2015FB" w14:textId="6845F01E" w:rsidTr="00DA4004">
        <w:tc>
          <w:tcPr>
            <w:tcW w:w="1419" w:type="dxa"/>
          </w:tcPr>
          <w:p w14:paraId="4E0905AE" w14:textId="77777777" w:rsidR="00433312" w:rsidRPr="0014008B" w:rsidRDefault="00433312" w:rsidP="00433312">
            <w:pPr>
              <w:rPr>
                <w:b/>
                <w:sz w:val="16"/>
                <w:szCs w:val="16"/>
              </w:rPr>
            </w:pPr>
            <w:r w:rsidRPr="0014008B">
              <w:rPr>
                <w:b/>
                <w:sz w:val="16"/>
                <w:szCs w:val="16"/>
              </w:rPr>
              <w:t>Assessment</w:t>
            </w:r>
          </w:p>
        </w:tc>
        <w:tc>
          <w:tcPr>
            <w:tcW w:w="6378" w:type="dxa"/>
            <w:gridSpan w:val="3"/>
          </w:tcPr>
          <w:p w14:paraId="4B2BB06A" w14:textId="77777777" w:rsidR="00433312" w:rsidRPr="00DA4004" w:rsidRDefault="00433312" w:rsidP="00433312">
            <w:pPr>
              <w:rPr>
                <w:sz w:val="14"/>
                <w:szCs w:val="14"/>
              </w:rPr>
            </w:pPr>
            <w:proofErr w:type="spellStart"/>
            <w:r w:rsidRPr="00DA4004">
              <w:rPr>
                <w:sz w:val="14"/>
                <w:szCs w:val="14"/>
              </w:rPr>
              <w:t>Wellcomm</w:t>
            </w:r>
            <w:proofErr w:type="spellEnd"/>
            <w:r w:rsidRPr="00DA4004">
              <w:rPr>
                <w:sz w:val="14"/>
                <w:szCs w:val="14"/>
              </w:rPr>
              <w:t xml:space="preserve"> language assessments</w:t>
            </w:r>
          </w:p>
        </w:tc>
        <w:tc>
          <w:tcPr>
            <w:tcW w:w="6237" w:type="dxa"/>
            <w:gridSpan w:val="3"/>
          </w:tcPr>
          <w:p w14:paraId="661BA1EE" w14:textId="77777777" w:rsidR="00433312" w:rsidRPr="00DA4004" w:rsidRDefault="00433312" w:rsidP="00433312">
            <w:pPr>
              <w:rPr>
                <w:b/>
                <w:sz w:val="14"/>
                <w:szCs w:val="14"/>
                <w:u w:val="thick"/>
              </w:rPr>
            </w:pPr>
            <w:r w:rsidRPr="00DA4004">
              <w:rPr>
                <w:sz w:val="14"/>
                <w:szCs w:val="14"/>
              </w:rPr>
              <w:t xml:space="preserve">Phonics assessment, mini maths assessments    </w:t>
            </w:r>
          </w:p>
        </w:tc>
        <w:tc>
          <w:tcPr>
            <w:tcW w:w="1843" w:type="dxa"/>
          </w:tcPr>
          <w:p w14:paraId="5E198C8F" w14:textId="77777777" w:rsidR="00433312" w:rsidRPr="00DA4004" w:rsidRDefault="00433312" w:rsidP="00433312">
            <w:pPr>
              <w:rPr>
                <w:sz w:val="14"/>
                <w:szCs w:val="14"/>
              </w:rPr>
            </w:pPr>
          </w:p>
        </w:tc>
      </w:tr>
      <w:tr w:rsidR="00433312" w14:paraId="7416C00E" w14:textId="153225BD" w:rsidTr="00CC1F1A">
        <w:tc>
          <w:tcPr>
            <w:tcW w:w="1419" w:type="dxa"/>
          </w:tcPr>
          <w:p w14:paraId="62F814F3" w14:textId="77777777" w:rsidR="00433312" w:rsidRPr="00CC1F1A" w:rsidRDefault="00433312" w:rsidP="00433312">
            <w:pPr>
              <w:rPr>
                <w:b/>
                <w:sz w:val="14"/>
                <w:szCs w:val="14"/>
              </w:rPr>
            </w:pPr>
            <w:r w:rsidRPr="00CC1F1A">
              <w:rPr>
                <w:b/>
                <w:sz w:val="14"/>
                <w:szCs w:val="14"/>
              </w:rPr>
              <w:t>Outings/special events/</w:t>
            </w:r>
          </w:p>
          <w:p w14:paraId="62489527" w14:textId="77777777" w:rsidR="00433312" w:rsidRPr="00060876" w:rsidRDefault="00433312" w:rsidP="00433312">
            <w:pPr>
              <w:rPr>
                <w:b/>
                <w:sz w:val="24"/>
                <w:szCs w:val="24"/>
              </w:rPr>
            </w:pPr>
            <w:r w:rsidRPr="00CC1F1A">
              <w:rPr>
                <w:b/>
                <w:sz w:val="14"/>
                <w:szCs w:val="14"/>
              </w:rPr>
              <w:t>celebrations</w:t>
            </w:r>
          </w:p>
        </w:tc>
        <w:tc>
          <w:tcPr>
            <w:tcW w:w="2126" w:type="dxa"/>
          </w:tcPr>
          <w:p w14:paraId="44549FC4" w14:textId="60D2BF4F" w:rsidR="001B1D57" w:rsidRDefault="001B1D57" w:rsidP="00433312">
            <w:pPr>
              <w:rPr>
                <w:sz w:val="14"/>
                <w:szCs w:val="14"/>
              </w:rPr>
            </w:pPr>
            <w:r>
              <w:rPr>
                <w:sz w:val="14"/>
                <w:szCs w:val="14"/>
              </w:rPr>
              <w:t xml:space="preserve">MM out Forest school training </w:t>
            </w:r>
          </w:p>
          <w:p w14:paraId="158EE212" w14:textId="73ACB97B" w:rsidR="00433312" w:rsidRPr="00DA4004" w:rsidRDefault="00433312" w:rsidP="00433312">
            <w:pPr>
              <w:rPr>
                <w:sz w:val="14"/>
                <w:szCs w:val="14"/>
              </w:rPr>
            </w:pPr>
            <w:r w:rsidRPr="00DA4004">
              <w:rPr>
                <w:sz w:val="14"/>
                <w:szCs w:val="14"/>
              </w:rPr>
              <w:t>27</w:t>
            </w:r>
            <w:r w:rsidRPr="00DA4004">
              <w:rPr>
                <w:sz w:val="14"/>
                <w:szCs w:val="14"/>
                <w:vertAlign w:val="superscript"/>
              </w:rPr>
              <w:t>th</w:t>
            </w:r>
            <w:r w:rsidRPr="00DA4004">
              <w:rPr>
                <w:sz w:val="14"/>
                <w:szCs w:val="14"/>
              </w:rPr>
              <w:t xml:space="preserve"> October - Diwali</w:t>
            </w:r>
          </w:p>
        </w:tc>
        <w:tc>
          <w:tcPr>
            <w:tcW w:w="2126" w:type="dxa"/>
          </w:tcPr>
          <w:p w14:paraId="25838B68" w14:textId="3C2647EB" w:rsidR="00433312" w:rsidRPr="00DA4004" w:rsidRDefault="00433312" w:rsidP="00433312">
            <w:pPr>
              <w:rPr>
                <w:sz w:val="14"/>
                <w:szCs w:val="14"/>
              </w:rPr>
            </w:pPr>
            <w:r>
              <w:rPr>
                <w:sz w:val="14"/>
                <w:szCs w:val="14"/>
              </w:rPr>
              <w:t xml:space="preserve">Movie Night </w:t>
            </w:r>
            <w:r w:rsidR="001B1D57">
              <w:rPr>
                <w:sz w:val="14"/>
                <w:szCs w:val="14"/>
              </w:rPr>
              <w:t>–</w:t>
            </w:r>
            <w:r>
              <w:rPr>
                <w:sz w:val="14"/>
                <w:szCs w:val="14"/>
              </w:rPr>
              <w:t xml:space="preserve"> </w:t>
            </w:r>
            <w:r w:rsidR="001B1D57">
              <w:rPr>
                <w:sz w:val="14"/>
                <w:szCs w:val="14"/>
              </w:rPr>
              <w:t>T</w:t>
            </w:r>
            <w:r>
              <w:rPr>
                <w:sz w:val="14"/>
                <w:szCs w:val="14"/>
              </w:rPr>
              <w:t>hu</w:t>
            </w:r>
            <w:r w:rsidR="001B1D57">
              <w:rPr>
                <w:sz w:val="14"/>
                <w:szCs w:val="14"/>
              </w:rPr>
              <w:t>rsday?</w:t>
            </w:r>
          </w:p>
        </w:tc>
        <w:tc>
          <w:tcPr>
            <w:tcW w:w="2126" w:type="dxa"/>
          </w:tcPr>
          <w:p w14:paraId="7061E365" w14:textId="10C0F55D" w:rsidR="00433312" w:rsidRPr="00DA4004" w:rsidRDefault="00433312" w:rsidP="00433312">
            <w:pPr>
              <w:rPr>
                <w:sz w:val="14"/>
                <w:szCs w:val="14"/>
              </w:rPr>
            </w:pPr>
            <w:r>
              <w:rPr>
                <w:sz w:val="14"/>
                <w:szCs w:val="14"/>
              </w:rPr>
              <w:t>14</w:t>
            </w:r>
            <w:r w:rsidRPr="00DA4004">
              <w:rPr>
                <w:sz w:val="14"/>
                <w:szCs w:val="14"/>
                <w:vertAlign w:val="superscript"/>
              </w:rPr>
              <w:t>th</w:t>
            </w:r>
            <w:r>
              <w:rPr>
                <w:sz w:val="14"/>
                <w:szCs w:val="14"/>
              </w:rPr>
              <w:t xml:space="preserve"> Open afternoon </w:t>
            </w:r>
            <w:r w:rsidR="001B1D57">
              <w:rPr>
                <w:sz w:val="14"/>
                <w:szCs w:val="14"/>
              </w:rPr>
              <w:t>pm</w:t>
            </w:r>
          </w:p>
        </w:tc>
        <w:tc>
          <w:tcPr>
            <w:tcW w:w="2127" w:type="dxa"/>
          </w:tcPr>
          <w:p w14:paraId="765D7A7F" w14:textId="77777777" w:rsidR="00433312" w:rsidRPr="00DA4004" w:rsidRDefault="00433312" w:rsidP="00433312">
            <w:pPr>
              <w:rPr>
                <w:sz w:val="14"/>
                <w:szCs w:val="14"/>
              </w:rPr>
            </w:pPr>
          </w:p>
        </w:tc>
        <w:tc>
          <w:tcPr>
            <w:tcW w:w="2126" w:type="dxa"/>
          </w:tcPr>
          <w:p w14:paraId="7B314E0C" w14:textId="740B029B" w:rsidR="00433312" w:rsidRPr="00DA4004" w:rsidRDefault="00433312" w:rsidP="00433312">
            <w:pPr>
              <w:rPr>
                <w:sz w:val="14"/>
                <w:szCs w:val="14"/>
              </w:rPr>
            </w:pPr>
            <w:r>
              <w:rPr>
                <w:sz w:val="14"/>
                <w:szCs w:val="14"/>
              </w:rPr>
              <w:t xml:space="preserve">Forest school - family day </w:t>
            </w:r>
          </w:p>
        </w:tc>
        <w:tc>
          <w:tcPr>
            <w:tcW w:w="1984" w:type="dxa"/>
          </w:tcPr>
          <w:p w14:paraId="2D8C2290" w14:textId="7F6EC085" w:rsidR="00433312" w:rsidRPr="00DA4004" w:rsidRDefault="00433312" w:rsidP="00433312">
            <w:pPr>
              <w:rPr>
                <w:sz w:val="14"/>
                <w:szCs w:val="14"/>
              </w:rPr>
            </w:pPr>
            <w:r>
              <w:rPr>
                <w:sz w:val="14"/>
                <w:szCs w:val="14"/>
              </w:rPr>
              <w:t xml:space="preserve">Sponsored torchlit walk – after school. </w:t>
            </w:r>
          </w:p>
        </w:tc>
        <w:tc>
          <w:tcPr>
            <w:tcW w:w="1843" w:type="dxa"/>
          </w:tcPr>
          <w:p w14:paraId="3FDE8AB1" w14:textId="526957BA" w:rsidR="00433312" w:rsidRPr="00DA4004" w:rsidRDefault="00433312" w:rsidP="00433312">
            <w:pPr>
              <w:rPr>
                <w:sz w:val="14"/>
                <w:szCs w:val="14"/>
              </w:rPr>
            </w:pPr>
            <w:r>
              <w:rPr>
                <w:sz w:val="14"/>
                <w:szCs w:val="14"/>
              </w:rPr>
              <w:t>Outing to the theatre.</w:t>
            </w:r>
          </w:p>
        </w:tc>
      </w:tr>
    </w:tbl>
    <w:p w14:paraId="27D2DFCF" w14:textId="77777777" w:rsidR="00AE45C4" w:rsidRPr="00AE45C4" w:rsidRDefault="00AE45C4" w:rsidP="00E04A07">
      <w:pPr>
        <w:rPr>
          <w:sz w:val="28"/>
          <w:szCs w:val="28"/>
        </w:rPr>
      </w:pPr>
    </w:p>
    <w:sectPr w:rsidR="00AE45C4" w:rsidRPr="00AE45C4" w:rsidSect="00E52DDA">
      <w:pgSz w:w="16838" w:h="11906" w:orient="landscape"/>
      <w:pgMar w:top="284" w:right="678"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4000E47F" w:usb2="0000002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925"/>
    <w:rsid w:val="00004CCB"/>
    <w:rsid w:val="00017DC5"/>
    <w:rsid w:val="00060876"/>
    <w:rsid w:val="00064DE7"/>
    <w:rsid w:val="000E5072"/>
    <w:rsid w:val="00100CA2"/>
    <w:rsid w:val="001053D4"/>
    <w:rsid w:val="00110E95"/>
    <w:rsid w:val="001131DF"/>
    <w:rsid w:val="001135AA"/>
    <w:rsid w:val="001148AB"/>
    <w:rsid w:val="00134155"/>
    <w:rsid w:val="0014008B"/>
    <w:rsid w:val="00165CD0"/>
    <w:rsid w:val="001B0948"/>
    <w:rsid w:val="001B1D57"/>
    <w:rsid w:val="00256B51"/>
    <w:rsid w:val="00282E14"/>
    <w:rsid w:val="00290CB8"/>
    <w:rsid w:val="002B0777"/>
    <w:rsid w:val="002C02B9"/>
    <w:rsid w:val="002E1951"/>
    <w:rsid w:val="00362E50"/>
    <w:rsid w:val="004027F8"/>
    <w:rsid w:val="00411C86"/>
    <w:rsid w:val="00433312"/>
    <w:rsid w:val="004F5F60"/>
    <w:rsid w:val="00500898"/>
    <w:rsid w:val="005042D4"/>
    <w:rsid w:val="00512558"/>
    <w:rsid w:val="00527CEA"/>
    <w:rsid w:val="00550688"/>
    <w:rsid w:val="00575548"/>
    <w:rsid w:val="005B77C6"/>
    <w:rsid w:val="006341E7"/>
    <w:rsid w:val="00642825"/>
    <w:rsid w:val="007146F5"/>
    <w:rsid w:val="00753277"/>
    <w:rsid w:val="0075467A"/>
    <w:rsid w:val="0076166D"/>
    <w:rsid w:val="00786CE8"/>
    <w:rsid w:val="007934AD"/>
    <w:rsid w:val="007A2FF4"/>
    <w:rsid w:val="0080775C"/>
    <w:rsid w:val="00826119"/>
    <w:rsid w:val="0089536B"/>
    <w:rsid w:val="008A01B6"/>
    <w:rsid w:val="008A79A7"/>
    <w:rsid w:val="008E5D80"/>
    <w:rsid w:val="008F0F05"/>
    <w:rsid w:val="008F736E"/>
    <w:rsid w:val="00925106"/>
    <w:rsid w:val="009572D5"/>
    <w:rsid w:val="00970BB4"/>
    <w:rsid w:val="00994DE6"/>
    <w:rsid w:val="009A0167"/>
    <w:rsid w:val="009B3F09"/>
    <w:rsid w:val="00A07B55"/>
    <w:rsid w:val="00A158E2"/>
    <w:rsid w:val="00A365F3"/>
    <w:rsid w:val="00A56077"/>
    <w:rsid w:val="00A566B9"/>
    <w:rsid w:val="00A67D06"/>
    <w:rsid w:val="00A86267"/>
    <w:rsid w:val="00AE45C4"/>
    <w:rsid w:val="00B35565"/>
    <w:rsid w:val="00B554CB"/>
    <w:rsid w:val="00BE2EA6"/>
    <w:rsid w:val="00C769A6"/>
    <w:rsid w:val="00C83DFD"/>
    <w:rsid w:val="00C90307"/>
    <w:rsid w:val="00C941BD"/>
    <w:rsid w:val="00C95129"/>
    <w:rsid w:val="00C95BAF"/>
    <w:rsid w:val="00CC0173"/>
    <w:rsid w:val="00CC1F1A"/>
    <w:rsid w:val="00CE271A"/>
    <w:rsid w:val="00CF687F"/>
    <w:rsid w:val="00D31596"/>
    <w:rsid w:val="00D50275"/>
    <w:rsid w:val="00D54967"/>
    <w:rsid w:val="00D57217"/>
    <w:rsid w:val="00DA4004"/>
    <w:rsid w:val="00DE38E0"/>
    <w:rsid w:val="00E00893"/>
    <w:rsid w:val="00E04A07"/>
    <w:rsid w:val="00E06A50"/>
    <w:rsid w:val="00E31797"/>
    <w:rsid w:val="00E52DDA"/>
    <w:rsid w:val="00E54313"/>
    <w:rsid w:val="00E80E95"/>
    <w:rsid w:val="00E85471"/>
    <w:rsid w:val="00EF0BBB"/>
    <w:rsid w:val="00EF10AE"/>
    <w:rsid w:val="00F24925"/>
    <w:rsid w:val="00F57A60"/>
    <w:rsid w:val="00F6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68634"/>
  <w15:docId w15:val="{4A3A21FF-9CD2-4485-8512-73C496E6E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70B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4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400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0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8885">
      <w:bodyDiv w:val="1"/>
      <w:marLeft w:val="0"/>
      <w:marRight w:val="0"/>
      <w:marTop w:val="0"/>
      <w:marBottom w:val="0"/>
      <w:divBdr>
        <w:top w:val="none" w:sz="0" w:space="0" w:color="auto"/>
        <w:left w:val="none" w:sz="0" w:space="0" w:color="auto"/>
        <w:bottom w:val="none" w:sz="0" w:space="0" w:color="auto"/>
        <w:right w:val="none" w:sz="0" w:space="0" w:color="auto"/>
      </w:divBdr>
    </w:div>
    <w:div w:id="26875907">
      <w:bodyDiv w:val="1"/>
      <w:marLeft w:val="0"/>
      <w:marRight w:val="0"/>
      <w:marTop w:val="0"/>
      <w:marBottom w:val="0"/>
      <w:divBdr>
        <w:top w:val="none" w:sz="0" w:space="0" w:color="auto"/>
        <w:left w:val="none" w:sz="0" w:space="0" w:color="auto"/>
        <w:bottom w:val="none" w:sz="0" w:space="0" w:color="auto"/>
        <w:right w:val="none" w:sz="0" w:space="0" w:color="auto"/>
      </w:divBdr>
    </w:div>
    <w:div w:id="121731287">
      <w:bodyDiv w:val="1"/>
      <w:marLeft w:val="0"/>
      <w:marRight w:val="0"/>
      <w:marTop w:val="0"/>
      <w:marBottom w:val="0"/>
      <w:divBdr>
        <w:top w:val="none" w:sz="0" w:space="0" w:color="auto"/>
        <w:left w:val="none" w:sz="0" w:space="0" w:color="auto"/>
        <w:bottom w:val="none" w:sz="0" w:space="0" w:color="auto"/>
        <w:right w:val="none" w:sz="0" w:space="0" w:color="auto"/>
      </w:divBdr>
    </w:div>
    <w:div w:id="130445429">
      <w:bodyDiv w:val="1"/>
      <w:marLeft w:val="0"/>
      <w:marRight w:val="0"/>
      <w:marTop w:val="0"/>
      <w:marBottom w:val="0"/>
      <w:divBdr>
        <w:top w:val="none" w:sz="0" w:space="0" w:color="auto"/>
        <w:left w:val="none" w:sz="0" w:space="0" w:color="auto"/>
        <w:bottom w:val="none" w:sz="0" w:space="0" w:color="auto"/>
        <w:right w:val="none" w:sz="0" w:space="0" w:color="auto"/>
      </w:divBdr>
    </w:div>
    <w:div w:id="231742581">
      <w:bodyDiv w:val="1"/>
      <w:marLeft w:val="0"/>
      <w:marRight w:val="0"/>
      <w:marTop w:val="0"/>
      <w:marBottom w:val="0"/>
      <w:divBdr>
        <w:top w:val="none" w:sz="0" w:space="0" w:color="auto"/>
        <w:left w:val="none" w:sz="0" w:space="0" w:color="auto"/>
        <w:bottom w:val="none" w:sz="0" w:space="0" w:color="auto"/>
        <w:right w:val="none" w:sz="0" w:space="0" w:color="auto"/>
      </w:divBdr>
    </w:div>
    <w:div w:id="271085654">
      <w:bodyDiv w:val="1"/>
      <w:marLeft w:val="0"/>
      <w:marRight w:val="0"/>
      <w:marTop w:val="0"/>
      <w:marBottom w:val="0"/>
      <w:divBdr>
        <w:top w:val="none" w:sz="0" w:space="0" w:color="auto"/>
        <w:left w:val="none" w:sz="0" w:space="0" w:color="auto"/>
        <w:bottom w:val="none" w:sz="0" w:space="0" w:color="auto"/>
        <w:right w:val="none" w:sz="0" w:space="0" w:color="auto"/>
      </w:divBdr>
    </w:div>
    <w:div w:id="282659745">
      <w:bodyDiv w:val="1"/>
      <w:marLeft w:val="0"/>
      <w:marRight w:val="0"/>
      <w:marTop w:val="0"/>
      <w:marBottom w:val="0"/>
      <w:divBdr>
        <w:top w:val="none" w:sz="0" w:space="0" w:color="auto"/>
        <w:left w:val="none" w:sz="0" w:space="0" w:color="auto"/>
        <w:bottom w:val="none" w:sz="0" w:space="0" w:color="auto"/>
        <w:right w:val="none" w:sz="0" w:space="0" w:color="auto"/>
      </w:divBdr>
    </w:div>
    <w:div w:id="321812452">
      <w:bodyDiv w:val="1"/>
      <w:marLeft w:val="0"/>
      <w:marRight w:val="0"/>
      <w:marTop w:val="0"/>
      <w:marBottom w:val="0"/>
      <w:divBdr>
        <w:top w:val="none" w:sz="0" w:space="0" w:color="auto"/>
        <w:left w:val="none" w:sz="0" w:space="0" w:color="auto"/>
        <w:bottom w:val="none" w:sz="0" w:space="0" w:color="auto"/>
        <w:right w:val="none" w:sz="0" w:space="0" w:color="auto"/>
      </w:divBdr>
    </w:div>
    <w:div w:id="430593336">
      <w:bodyDiv w:val="1"/>
      <w:marLeft w:val="0"/>
      <w:marRight w:val="0"/>
      <w:marTop w:val="0"/>
      <w:marBottom w:val="0"/>
      <w:divBdr>
        <w:top w:val="none" w:sz="0" w:space="0" w:color="auto"/>
        <w:left w:val="none" w:sz="0" w:space="0" w:color="auto"/>
        <w:bottom w:val="none" w:sz="0" w:space="0" w:color="auto"/>
        <w:right w:val="none" w:sz="0" w:space="0" w:color="auto"/>
      </w:divBdr>
    </w:div>
    <w:div w:id="483593916">
      <w:bodyDiv w:val="1"/>
      <w:marLeft w:val="0"/>
      <w:marRight w:val="0"/>
      <w:marTop w:val="0"/>
      <w:marBottom w:val="0"/>
      <w:divBdr>
        <w:top w:val="none" w:sz="0" w:space="0" w:color="auto"/>
        <w:left w:val="none" w:sz="0" w:space="0" w:color="auto"/>
        <w:bottom w:val="none" w:sz="0" w:space="0" w:color="auto"/>
        <w:right w:val="none" w:sz="0" w:space="0" w:color="auto"/>
      </w:divBdr>
    </w:div>
    <w:div w:id="538932785">
      <w:bodyDiv w:val="1"/>
      <w:marLeft w:val="0"/>
      <w:marRight w:val="0"/>
      <w:marTop w:val="0"/>
      <w:marBottom w:val="0"/>
      <w:divBdr>
        <w:top w:val="none" w:sz="0" w:space="0" w:color="auto"/>
        <w:left w:val="none" w:sz="0" w:space="0" w:color="auto"/>
        <w:bottom w:val="none" w:sz="0" w:space="0" w:color="auto"/>
        <w:right w:val="none" w:sz="0" w:space="0" w:color="auto"/>
      </w:divBdr>
    </w:div>
    <w:div w:id="665061398">
      <w:bodyDiv w:val="1"/>
      <w:marLeft w:val="0"/>
      <w:marRight w:val="0"/>
      <w:marTop w:val="0"/>
      <w:marBottom w:val="0"/>
      <w:divBdr>
        <w:top w:val="none" w:sz="0" w:space="0" w:color="auto"/>
        <w:left w:val="none" w:sz="0" w:space="0" w:color="auto"/>
        <w:bottom w:val="none" w:sz="0" w:space="0" w:color="auto"/>
        <w:right w:val="none" w:sz="0" w:space="0" w:color="auto"/>
      </w:divBdr>
    </w:div>
    <w:div w:id="858735381">
      <w:bodyDiv w:val="1"/>
      <w:marLeft w:val="0"/>
      <w:marRight w:val="0"/>
      <w:marTop w:val="0"/>
      <w:marBottom w:val="0"/>
      <w:divBdr>
        <w:top w:val="none" w:sz="0" w:space="0" w:color="auto"/>
        <w:left w:val="none" w:sz="0" w:space="0" w:color="auto"/>
        <w:bottom w:val="none" w:sz="0" w:space="0" w:color="auto"/>
        <w:right w:val="none" w:sz="0" w:space="0" w:color="auto"/>
      </w:divBdr>
    </w:div>
    <w:div w:id="873343252">
      <w:bodyDiv w:val="1"/>
      <w:marLeft w:val="0"/>
      <w:marRight w:val="0"/>
      <w:marTop w:val="0"/>
      <w:marBottom w:val="0"/>
      <w:divBdr>
        <w:top w:val="none" w:sz="0" w:space="0" w:color="auto"/>
        <w:left w:val="none" w:sz="0" w:space="0" w:color="auto"/>
        <w:bottom w:val="none" w:sz="0" w:space="0" w:color="auto"/>
        <w:right w:val="none" w:sz="0" w:space="0" w:color="auto"/>
      </w:divBdr>
    </w:div>
    <w:div w:id="969360600">
      <w:bodyDiv w:val="1"/>
      <w:marLeft w:val="0"/>
      <w:marRight w:val="0"/>
      <w:marTop w:val="0"/>
      <w:marBottom w:val="0"/>
      <w:divBdr>
        <w:top w:val="none" w:sz="0" w:space="0" w:color="auto"/>
        <w:left w:val="none" w:sz="0" w:space="0" w:color="auto"/>
        <w:bottom w:val="none" w:sz="0" w:space="0" w:color="auto"/>
        <w:right w:val="none" w:sz="0" w:space="0" w:color="auto"/>
      </w:divBdr>
    </w:div>
    <w:div w:id="998536193">
      <w:bodyDiv w:val="1"/>
      <w:marLeft w:val="0"/>
      <w:marRight w:val="0"/>
      <w:marTop w:val="0"/>
      <w:marBottom w:val="0"/>
      <w:divBdr>
        <w:top w:val="none" w:sz="0" w:space="0" w:color="auto"/>
        <w:left w:val="none" w:sz="0" w:space="0" w:color="auto"/>
        <w:bottom w:val="none" w:sz="0" w:space="0" w:color="auto"/>
        <w:right w:val="none" w:sz="0" w:space="0" w:color="auto"/>
      </w:divBdr>
    </w:div>
    <w:div w:id="1088817758">
      <w:bodyDiv w:val="1"/>
      <w:marLeft w:val="0"/>
      <w:marRight w:val="0"/>
      <w:marTop w:val="0"/>
      <w:marBottom w:val="0"/>
      <w:divBdr>
        <w:top w:val="none" w:sz="0" w:space="0" w:color="auto"/>
        <w:left w:val="none" w:sz="0" w:space="0" w:color="auto"/>
        <w:bottom w:val="none" w:sz="0" w:space="0" w:color="auto"/>
        <w:right w:val="none" w:sz="0" w:space="0" w:color="auto"/>
      </w:divBdr>
    </w:div>
    <w:div w:id="1273784409">
      <w:bodyDiv w:val="1"/>
      <w:marLeft w:val="0"/>
      <w:marRight w:val="0"/>
      <w:marTop w:val="0"/>
      <w:marBottom w:val="0"/>
      <w:divBdr>
        <w:top w:val="none" w:sz="0" w:space="0" w:color="auto"/>
        <w:left w:val="none" w:sz="0" w:space="0" w:color="auto"/>
        <w:bottom w:val="none" w:sz="0" w:space="0" w:color="auto"/>
        <w:right w:val="none" w:sz="0" w:space="0" w:color="auto"/>
      </w:divBdr>
    </w:div>
    <w:div w:id="1283851491">
      <w:bodyDiv w:val="1"/>
      <w:marLeft w:val="0"/>
      <w:marRight w:val="0"/>
      <w:marTop w:val="0"/>
      <w:marBottom w:val="0"/>
      <w:divBdr>
        <w:top w:val="none" w:sz="0" w:space="0" w:color="auto"/>
        <w:left w:val="none" w:sz="0" w:space="0" w:color="auto"/>
        <w:bottom w:val="none" w:sz="0" w:space="0" w:color="auto"/>
        <w:right w:val="none" w:sz="0" w:space="0" w:color="auto"/>
      </w:divBdr>
    </w:div>
    <w:div w:id="1376853328">
      <w:bodyDiv w:val="1"/>
      <w:marLeft w:val="0"/>
      <w:marRight w:val="0"/>
      <w:marTop w:val="0"/>
      <w:marBottom w:val="0"/>
      <w:divBdr>
        <w:top w:val="none" w:sz="0" w:space="0" w:color="auto"/>
        <w:left w:val="none" w:sz="0" w:space="0" w:color="auto"/>
        <w:bottom w:val="none" w:sz="0" w:space="0" w:color="auto"/>
        <w:right w:val="none" w:sz="0" w:space="0" w:color="auto"/>
      </w:divBdr>
    </w:div>
    <w:div w:id="1426726713">
      <w:bodyDiv w:val="1"/>
      <w:marLeft w:val="0"/>
      <w:marRight w:val="0"/>
      <w:marTop w:val="0"/>
      <w:marBottom w:val="0"/>
      <w:divBdr>
        <w:top w:val="none" w:sz="0" w:space="0" w:color="auto"/>
        <w:left w:val="none" w:sz="0" w:space="0" w:color="auto"/>
        <w:bottom w:val="none" w:sz="0" w:space="0" w:color="auto"/>
        <w:right w:val="none" w:sz="0" w:space="0" w:color="auto"/>
      </w:divBdr>
    </w:div>
    <w:div w:id="1433476526">
      <w:bodyDiv w:val="1"/>
      <w:marLeft w:val="0"/>
      <w:marRight w:val="0"/>
      <w:marTop w:val="0"/>
      <w:marBottom w:val="0"/>
      <w:divBdr>
        <w:top w:val="none" w:sz="0" w:space="0" w:color="auto"/>
        <w:left w:val="none" w:sz="0" w:space="0" w:color="auto"/>
        <w:bottom w:val="none" w:sz="0" w:space="0" w:color="auto"/>
        <w:right w:val="none" w:sz="0" w:space="0" w:color="auto"/>
      </w:divBdr>
    </w:div>
    <w:div w:id="1504472308">
      <w:bodyDiv w:val="1"/>
      <w:marLeft w:val="0"/>
      <w:marRight w:val="0"/>
      <w:marTop w:val="0"/>
      <w:marBottom w:val="0"/>
      <w:divBdr>
        <w:top w:val="none" w:sz="0" w:space="0" w:color="auto"/>
        <w:left w:val="none" w:sz="0" w:space="0" w:color="auto"/>
        <w:bottom w:val="none" w:sz="0" w:space="0" w:color="auto"/>
        <w:right w:val="none" w:sz="0" w:space="0" w:color="auto"/>
      </w:divBdr>
    </w:div>
    <w:div w:id="1509635029">
      <w:bodyDiv w:val="1"/>
      <w:marLeft w:val="0"/>
      <w:marRight w:val="0"/>
      <w:marTop w:val="0"/>
      <w:marBottom w:val="0"/>
      <w:divBdr>
        <w:top w:val="none" w:sz="0" w:space="0" w:color="auto"/>
        <w:left w:val="none" w:sz="0" w:space="0" w:color="auto"/>
        <w:bottom w:val="none" w:sz="0" w:space="0" w:color="auto"/>
        <w:right w:val="none" w:sz="0" w:space="0" w:color="auto"/>
      </w:divBdr>
    </w:div>
    <w:div w:id="1538465665">
      <w:bodyDiv w:val="1"/>
      <w:marLeft w:val="0"/>
      <w:marRight w:val="0"/>
      <w:marTop w:val="0"/>
      <w:marBottom w:val="0"/>
      <w:divBdr>
        <w:top w:val="none" w:sz="0" w:space="0" w:color="auto"/>
        <w:left w:val="none" w:sz="0" w:space="0" w:color="auto"/>
        <w:bottom w:val="none" w:sz="0" w:space="0" w:color="auto"/>
        <w:right w:val="none" w:sz="0" w:space="0" w:color="auto"/>
      </w:divBdr>
    </w:div>
    <w:div w:id="1610040895">
      <w:bodyDiv w:val="1"/>
      <w:marLeft w:val="0"/>
      <w:marRight w:val="0"/>
      <w:marTop w:val="0"/>
      <w:marBottom w:val="0"/>
      <w:divBdr>
        <w:top w:val="none" w:sz="0" w:space="0" w:color="auto"/>
        <w:left w:val="none" w:sz="0" w:space="0" w:color="auto"/>
        <w:bottom w:val="none" w:sz="0" w:space="0" w:color="auto"/>
        <w:right w:val="none" w:sz="0" w:space="0" w:color="auto"/>
      </w:divBdr>
    </w:div>
    <w:div w:id="1611474787">
      <w:bodyDiv w:val="1"/>
      <w:marLeft w:val="0"/>
      <w:marRight w:val="0"/>
      <w:marTop w:val="0"/>
      <w:marBottom w:val="0"/>
      <w:divBdr>
        <w:top w:val="none" w:sz="0" w:space="0" w:color="auto"/>
        <w:left w:val="none" w:sz="0" w:space="0" w:color="auto"/>
        <w:bottom w:val="none" w:sz="0" w:space="0" w:color="auto"/>
        <w:right w:val="none" w:sz="0" w:space="0" w:color="auto"/>
      </w:divBdr>
    </w:div>
    <w:div w:id="1682855903">
      <w:bodyDiv w:val="1"/>
      <w:marLeft w:val="0"/>
      <w:marRight w:val="0"/>
      <w:marTop w:val="0"/>
      <w:marBottom w:val="0"/>
      <w:divBdr>
        <w:top w:val="none" w:sz="0" w:space="0" w:color="auto"/>
        <w:left w:val="none" w:sz="0" w:space="0" w:color="auto"/>
        <w:bottom w:val="none" w:sz="0" w:space="0" w:color="auto"/>
        <w:right w:val="none" w:sz="0" w:space="0" w:color="auto"/>
      </w:divBdr>
    </w:div>
    <w:div w:id="1961105272">
      <w:bodyDiv w:val="1"/>
      <w:marLeft w:val="0"/>
      <w:marRight w:val="0"/>
      <w:marTop w:val="0"/>
      <w:marBottom w:val="0"/>
      <w:divBdr>
        <w:top w:val="none" w:sz="0" w:space="0" w:color="auto"/>
        <w:left w:val="none" w:sz="0" w:space="0" w:color="auto"/>
        <w:bottom w:val="none" w:sz="0" w:space="0" w:color="auto"/>
        <w:right w:val="none" w:sz="0" w:space="0" w:color="auto"/>
      </w:divBdr>
    </w:div>
    <w:div w:id="1971742665">
      <w:bodyDiv w:val="1"/>
      <w:marLeft w:val="0"/>
      <w:marRight w:val="0"/>
      <w:marTop w:val="0"/>
      <w:marBottom w:val="0"/>
      <w:divBdr>
        <w:top w:val="none" w:sz="0" w:space="0" w:color="auto"/>
        <w:left w:val="none" w:sz="0" w:space="0" w:color="auto"/>
        <w:bottom w:val="none" w:sz="0" w:space="0" w:color="auto"/>
        <w:right w:val="none" w:sz="0" w:space="0" w:color="auto"/>
      </w:divBdr>
    </w:div>
    <w:div w:id="19970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Activity Room</dc:creator>
  <cp:lastModifiedBy>barbara dickey</cp:lastModifiedBy>
  <cp:revision>14</cp:revision>
  <cp:lastPrinted>2019-10-28T16:47:00Z</cp:lastPrinted>
  <dcterms:created xsi:type="dcterms:W3CDTF">2019-10-26T12:26:00Z</dcterms:created>
  <dcterms:modified xsi:type="dcterms:W3CDTF">2019-11-10T11:13:00Z</dcterms:modified>
</cp:coreProperties>
</file>